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C17" w:rsidRDefault="00736AD1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736AD1">
        <w:rPr>
          <w:rFonts w:ascii="Times New Roman" w:hAnsi="Times New Roman" w:cs="Times New Roman"/>
          <w:b/>
          <w:color w:val="262626"/>
          <w:sz w:val="28"/>
          <w:szCs w:val="28"/>
        </w:rPr>
        <w:drawing>
          <wp:inline distT="0" distB="0" distL="0" distR="0">
            <wp:extent cx="6121092" cy="9144000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38859" t="14121" r="32779" b="10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7394" cy="9153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1C17" w:rsidRDefault="00671C17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Пояснительная записка.</w:t>
      </w:r>
    </w:p>
    <w:p w:rsidR="006D12AF" w:rsidRDefault="006D12AF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Рабочая программа  на основе авторской программы   «Английский язык для общеобразовательных учреждений» серии 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”. 2—4 классы О. В. Афанасьева, И. В. Михеева, Н. В. Языкова, Е. А. Колесникова,  М.: « Дрофа», 2015   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Данная рабочая программа к учебно-методическому комплексу по английскому языку для учащихся 2-4  классов общеобразовательных учреждений серии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” составлена на основе требований Федерального государственного образовательного стандарта начального общего образования  к структуре образовательной программы, а также с учетом требований, изложенных в Примерной программе по иностранному языку для начальной школы. Согласно базисному учебному плану начального общего образования изучение иностранного языка в общеобразовательных учреждениях Российской Федерации начинается во втором классе. Введение предмета «иностранный язык» в систему подготовки современного младшего школьника — это безусловное признание огромного потенциала данного учебного предмета для становления личности младшего школьника, его образования, воспитания и развития.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Раннее начало обучения иностранному языку позволяет положительно использовать благоприятные возрастные особенности детей. В возрасте 7—9 лет у учащихся активно развивается словесно-логическое мышление, память, произвольное внимание, происходит формирование устойчивой системы учебно-познавательных и социальных мотивов, личностного смысла учения. Этот возрастной период характеризуется появлением достаточно осознанной системы представлений о себе, об окружающем мире, о нравственно-этических нормах, на основе которых строятся взаимоотношения со сверстниками и взрослыми, близкими и чужими людьми.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Сама специфика предмета «иностранный язык»: его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деятельностный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характер, коммуникативная направленность, тесная взаимосвязь со многими предметными областями открывает огромные возможности для создания условий для нравственного и интеллектуального развития языковой личности младшего школьника, готового и способного к межкультурному общению на иностранном языке. Раннее изучение иностранного языка также способствует осознанию учащимися своей принадлежности как к определенному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лингвоэтносу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, так и международному сообществу. Школьники учатся общаться в условиях диалога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полилога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культур, толерантно воспринимать проявления иной культуры.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то же время, обучение английскому языку в начальной школе  закладывает основу для последующего формирования универсальных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метапредметных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) учебных действий. Учащимися впервые осознаются суть, смысл и ценность учебной деятельности. Младшие школьники учатся овладевать знаниями, самостоятельно работать над языком, что является основой для последующего саморазвития и самосовершенствования, положительно влияет на результативность всего процесса школьного иноязычного образования.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                                            </w:t>
      </w:r>
    </w:p>
    <w:p w:rsidR="006D12AF" w:rsidRDefault="006D12AF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Цели обучения.</w:t>
      </w:r>
    </w:p>
    <w:p w:rsidR="006D12AF" w:rsidRDefault="006D12AF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Иностранный язык как учебный предмет наряду с русским языком, родным языком и литературным чтением входит в предметную область «Филология». 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Основными задачами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реализации ее содержания согласно ФГОС начального общего образования являются: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1)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2) Освоение начальных лингвистических представлений, необходимых для овладения на элементарном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устной и письменной речью на иностранном языке, расширение лингвистического кругозора;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3)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Интегративной целью обучения английскому языку  является формирование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элементарной коммуникативной компетенции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в совокупности пяти ее составляющих: речевой, языковой,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, учебно-познавательной, компенсаторной компетенций.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ситуациях. Элементарное общение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английском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языке в начальной школе возможно при условии достижения учащимися достаточного уровня владения:</w:t>
      </w:r>
    </w:p>
    <w:p w:rsidR="006D12AF" w:rsidRDefault="00671C17">
      <w:pPr>
        <w:pStyle w:val="ab"/>
        <w:numPr>
          <w:ilvl w:val="0"/>
          <w:numId w:val="1"/>
        </w:numPr>
        <w:spacing w:after="0" w:line="100" w:lineRule="atLeast"/>
        <w:ind w:left="-567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речевой компетенцией</w:t>
      </w:r>
      <w:r>
        <w:rPr>
          <w:rFonts w:ascii="Times New Roman" w:hAnsi="Times New Roman" w:cs="Times New Roman"/>
          <w:color w:val="262626"/>
          <w:sz w:val="28"/>
          <w:szCs w:val="28"/>
        </w:rPr>
        <w:t> — готовностью и способностью осуществлять элементарное межкультурное общение в четырех видах речевой деятельности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аудировании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, говорении, чтении и письме);</w:t>
      </w:r>
    </w:p>
    <w:p w:rsidR="006D12AF" w:rsidRDefault="00671C17">
      <w:pPr>
        <w:pStyle w:val="ab"/>
        <w:numPr>
          <w:ilvl w:val="0"/>
          <w:numId w:val="1"/>
        </w:numPr>
        <w:spacing w:after="0" w:line="100" w:lineRule="atLeast"/>
        <w:ind w:left="-567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языковой компетенцией — </w:t>
      </w:r>
      <w:r>
        <w:rPr>
          <w:rFonts w:ascii="Times New Roman" w:hAnsi="Times New Roman" w:cs="Times New Roman"/>
          <w:color w:val="262626"/>
          <w:sz w:val="28"/>
          <w:szCs w:val="28"/>
        </w:rPr>
        <w:t>готовностью и способностью применять языковые знания (фонетические, орфографические, лексические, грамматические) и навыки оперирования ими для выражения коммуникативного намерения в соответствии с темами, сферами и ситуациями общения, представленными в примерной программе по иностранному языку для начальной школы;</w:t>
      </w:r>
    </w:p>
    <w:p w:rsidR="006D12AF" w:rsidRDefault="00671C17">
      <w:pPr>
        <w:pStyle w:val="ab"/>
        <w:numPr>
          <w:ilvl w:val="0"/>
          <w:numId w:val="1"/>
        </w:numPr>
        <w:spacing w:after="0" w:line="100" w:lineRule="atLeast"/>
        <w:ind w:left="-567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262626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компетенцией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— готовностью и способностью учащихся строить свое межкультурное общение на основе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знаний культуры народа страны/стран изучаемого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языка, его традиций, менталитета, обычаев в рамках тем, сфер и ситуаций общения, отвечающих опыту, интересам учащихся начальной школы;</w:t>
      </w:r>
    </w:p>
    <w:p w:rsidR="006D12AF" w:rsidRDefault="00671C17">
      <w:pPr>
        <w:pStyle w:val="ab"/>
        <w:numPr>
          <w:ilvl w:val="0"/>
          <w:numId w:val="2"/>
        </w:numPr>
        <w:spacing w:after="0" w:line="100" w:lineRule="atLeast"/>
        <w:ind w:left="-567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компенсаторной компетенцией —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готовностью и способностью выходить из затруднительного положения в процессе межкультурного общения, связанного с дефицитом языковых средств;</w:t>
      </w:r>
    </w:p>
    <w:p w:rsidR="006D12AF" w:rsidRDefault="00671C17">
      <w:pPr>
        <w:pStyle w:val="ab"/>
        <w:numPr>
          <w:ilvl w:val="0"/>
          <w:numId w:val="2"/>
        </w:numPr>
        <w:spacing w:after="0" w:line="100" w:lineRule="atLeast"/>
        <w:ind w:left="-567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учебно-познавательной компетенцией —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готовностью и способностью осуществлять самостоятельное изучение иностранных языков, в том числе с </w:t>
      </w: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использованием современных информационных технологий, владением элементарными универсальными учебными умениями.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Коммуникативная цель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является ведущей на уроках английского языка.  Однако в процессе ее реализации осуществляется воспитание, общее и филологическое образование и личностное развитие школьников.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Воспитательная цель. 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В процессе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соизучения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языков и культур, общепринятых человеческих и базовых национальных ценностей, представленных в содержании учебников, осуществляется духовно-нравственное воспитание младших школьников, предусматривающее принятие ими моральных норм и нравственных установок. Благодаря совместной деятельности, межличностному общению формируется эмоционально-оценочное отношение к миру, развивается культура общения.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Образовательная цель.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Использование иностранного языка как средства получения информации способствует расширению общего кругозора младших школьников, достижению образовательной цели. Наряду с общим образованием (приобретением знаний об окружающей их действительности посредством иностранного языка) младшие школьники расширяют свой филологический кругозор, знакомятся с новыми лингвистическими явлениями и понятиями.</w:t>
      </w:r>
    </w:p>
    <w:p w:rsidR="006D12AF" w:rsidRDefault="00671C17">
      <w:pPr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Развивающая цель.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Процесс изучения английского языка организован таким образом, что он способствует развитию интеллектуальных и познавательных способностей младших школьников, которые учатся воспринимать, запоминать, осмысливать новую информацию. В процессе участия в моделированных ситуациях общения, ролевых играх у младших школьников развиваются речевые способности, личностные качества, а также творческое мышление и воображение.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В основу определения содержания обучения положен анализ реальных или возможных потребностей учащихся в процессе общения. </w:t>
      </w:r>
    </w:p>
    <w:p w:rsidR="006D12AF" w:rsidRDefault="006D12AF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Общая характеристика курса.</w:t>
      </w:r>
    </w:p>
    <w:p w:rsidR="006D12AF" w:rsidRDefault="006D12AF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Обучение английскому языку в начальной школе строится на основе преимущественного использования активных и интерактивных форм работы, призванных не только способствовать коммуникативному развитию школьника, но и создать условия для развития его свободы в общении на английском языке и в деятельности с помощью этого языка, его положительных эмоций и позитивного настроения.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Учебный процесс призван развить у школьников на доступном для них уровне системные языковые представления об английском языке, расширить их лингвистический кругозор, приобщить их к новому для них миру, развить их эмоционально-чувственную сферу, а также познавательные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креативных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способности. При этом их новый социально-коммуникативный опыт приобретается ими средствами игры, драматизации, фольклора, песни, моделирования типичных и адекватных возрасту жизненных ситуаций, а также в ходе групповой и проектной работы.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Большое значение на начальном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этапе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играют: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обязательность повторения фонетического, орфографического, лексического и грамматического материла;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постепенное нарастание сложности изучаемого материала;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взаимосвязь и единство фонетического, орфографического, лексического, грамматического,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аудитивного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аспектов;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ориентация на современный английский литературный язык в его британском варианте;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многообразие типов упражнений, развивающих творческий потенциал учащихся;</w:t>
      </w:r>
    </w:p>
    <w:p w:rsidR="006D12AF" w:rsidRDefault="00671C17">
      <w:pPr>
        <w:pStyle w:val="ab"/>
        <w:numPr>
          <w:ilvl w:val="0"/>
          <w:numId w:val="65"/>
        </w:num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коммуникативно-когнитивная направленность всех компонентов.</w:t>
      </w:r>
    </w:p>
    <w:p w:rsidR="006D12AF" w:rsidRDefault="00671C17">
      <w:p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Настоящая программа предусматривает изучение английского языка в начальной школе (2-4 классы) общеобразовательных организаций. Всего на изучение английского языка отводится 204 учебных часа, соответственно по 68 часов ежегодно.</w:t>
      </w:r>
    </w:p>
    <w:p w:rsidR="006D12AF" w:rsidRDefault="006D12AF">
      <w:pPr>
        <w:spacing w:after="0" w:line="100" w:lineRule="atLeast"/>
        <w:ind w:right="283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Место учебного предмета в учебном плане.</w:t>
      </w:r>
    </w:p>
    <w:p w:rsidR="006D12AF" w:rsidRDefault="006D12AF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Иностранный язык как учебный предмет наряду с русским языком, родным языком и литературным чтением входит в предметную область «Филология». Базисный учебный план начального общего образования предусматривает начало изучения иностранного языка в общеобразовательных учреждениях Российской Федерации во втором классе. Данный факт свидетельствует о безусловном признании огромного потенциала учебного предмета «Иностранный язык» для становления личности младшего школьника, его образования, воспитания и развития.</w:t>
      </w:r>
    </w:p>
    <w:p w:rsidR="006D12AF" w:rsidRDefault="006D12AF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Ценностные ориентиры содержания учебного предмета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Ценностные ориентиры начального образования конкретизируют личностный, социальный и государственный заказ системе образования и отражают следующие целевые установки системы начального общего образования: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• формирование основ гражданской идентичности личности на базе: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— чувства сопричастности и гордости за свою Родину, народ и историю, осознания ответственности человека за благосостояние общества;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— восприятия мира как единого и целостного при разнообразии культур, национальностей, религий; уважения истории и культуры каждого народа;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• формирование психологических условий развития общения, сотрудничества на основе: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— доброжелательности, доверия и внимания к людям, готовности к сотрудничеству и дружбе, оказанию помощи тем, кто в ней нуждается;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— уважения к окружающим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 xml:space="preserve"> • развитие ценностно-смысловой сферы личности на основе общечеловеческих принципов нравственности и гуманизма: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принятия и уважения ценностей семьи и образовательного учреждения, коллектива и общества и стремления следовать им;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ориентации в нравственном содержании и в осмыслении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– формирования эстетических чувств и чувства прекрасного через знакомство с национальной, отечественной и мировой художественной культурой;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• развитие умения учиться как первого шага к самообразованию и самовоспитанию, а именно: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развитие широких познавательных интересов, инициативы и любознательности, мотивов познания и творчества;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– формирование умения учиться и способности к организации своей деятельности (планированию, контролю, оценке);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• развитие самостоятельности, инициативы и ответственности личности как условия её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: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– развитие готовности к самостоятельным поступкам и действиям, ответственности за их результаты;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– формирование целеустремлённости и настойчивости в достижении целей, готовности к преодолению трудностей и жизненного оптимизма;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 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В ходе изучения иностранного языка на ступени начального общего образования у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будут сформированы 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</w:t>
      </w:r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Знакомство с детским пластом культуры страны (стран) изучаемого языка не 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особенностей культуры своего народа.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 </w:t>
      </w:r>
      <w:proofErr w:type="gramEnd"/>
    </w:p>
    <w:p w:rsidR="006D12AF" w:rsidRDefault="00671C17">
      <w:pPr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Соизучение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языков и культур, общепринятых человеческих и 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 Процесс овладения иностранным языком на ступени начального общего образования внесёт свой вклад в формирование активной жизненной позиции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. Знакомство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уроках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6D12AF" w:rsidRDefault="006D12AF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Требования  к уровню подготовки учащихся, обучающихся по       данной   программе.</w:t>
      </w:r>
    </w:p>
    <w:p w:rsidR="006D12AF" w:rsidRDefault="006D12AF">
      <w:pPr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4" w:firstLine="851"/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Работа по учебно-методическим комплексам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” призвана обеспечить достижение следующих личностных,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метапредметных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и предметных результатов.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     Личностные результаты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мира. Школьники приобретают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        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  Содержание учебно-методических комплексов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” позволяет заложить основы коммуникативной культуры у младших школьников. Они учатся самостоятельно ставить и решать личностно-значимые коммуникативные задачи, при этом адекватно используя имеющиеся речевые и неречевые средства, соблюдая речевой этикет.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Содержание обучения представлено в учебно-методических комплексах занимательно и наглядно, с учетом возрастных особенностей младших школьников. Работа по УМК данной серии будет способствовать дальнейшему формированию у учащихся интереса к английскому языку, к истории и культуре страны изучаемого языка. Это будет способствовать развитию познавательных мотивов, поможет усилить желание изучать иностранный язык в будущем.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     Метапредметные результаты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    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Деятельностный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характер освоения содержания учебно-методических комплексов серии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” способствует достижению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метапредметных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результатов, то есть формированию универсальных учебных действий. Разделы учебников «Учимся самостоятельно» развивают умение учиться, приучают самостоятельно ставить учебные задачи, планировать свою деятельность, осуществлять рефлексию при сравнении планируемого и полученного результатов. Способы пре презентации нового языкового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lastRenderedPageBreak/>
        <w:t xml:space="preserve">материала показывают учащимся, каким образом необходимо структурировать новые знания, анализировать объекты с целью выделения существенных признаков и синтезировать информацию, самостоятельно выстраивая целое на основе имеющихся компонентов.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Однако наибольшее внимание в данных учебно-методических комплексах уделяется развитию коммуникативных универсальных учебных действий, а именно: формированию умения с достаточной полнотой и точностью выражать свои мысли в соответствии с задачами и условиями коммуникации, овладению монологической и диалогической формами речи, инициативному сотрудничеству речевых партнеров при сборе и обсуждении информации, управлению своим речевым поведением.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 xml:space="preserve">     </w:t>
      </w:r>
      <w:proofErr w:type="gram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Предметные результаты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     Основными предметными результатами освоения предлагаемой рабочей программы являются формирование иноязычных коммуникативных умений в говорении, чтении, письме и письменной речи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аудировании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; приобретение учащимися знаний о фонетической, лексической, грамматической и орфографической сторонах речи и навыков оперирования данными знаниями; знакомство с общими сведениями о странах изучаемого языка.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Ожидается, что выпускники начальной школы смогут демонстрировать следующие результаты в освоении иностранного языка.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</w:t>
      </w:r>
      <w:r>
        <w:rPr>
          <w:rStyle w:val="apple-converted-space"/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proofErr w:type="gram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Речевая компетенция Говорение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участвовать в элементарных диалогах (этикетном, диалоге-расспросе, диалоге-побуждении), соблюдая нормы речевого этикета, принятые в англоязычных странах;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составлять небольшое описание предмета, картинки, персонажа;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рассказывать о себе, своей семье, друге;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кратко излагать содержание прочитанного текста.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spell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Аудирование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понимать на слух речь учителя и одноклассников при непосредственном общении и вербально /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невербально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реагировать на услышанное;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понимать основное содержание небольших сообщений, рассказов, сказок в аудиозаписи, построенных в основном на знакомом языковом материале;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зрительные опоры при восприятии на слух текстов, содержащих незнакомые слова.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gram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Чтение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соотносить графический образ английского слова с его звуковым образом;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читать вслух небольшой текст, построенный на изученном языковом материале, соблюдая правила произношения и соответствующую интонацию;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читать про себя и понимать содержание небольшого текста, построенного в основном на изученном языковом материале;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находить в тексте необходимую информацию в процессе чтения.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Письмо и письменная речь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lastRenderedPageBreak/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выписывать из теста слова, словосочетания и предложения;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в письменной форме кратко отвечать на вопросы к тексту;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писать поздравительную открытку (с опорой на образец);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писать по образцу краткое письмо зарубежному другу (с опорой на образец).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     Языковая компетенция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Графика, каллиграфия, орфография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 Выпускник начальной школы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воспроизводить графически и каллиграфически корректно все буквы английского алфавита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полупечатное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написание букв, буквосочетаний, слов); устанавливать </w:t>
      </w:r>
      <w:proofErr w:type="spellStart"/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звуко-буквенные</w:t>
      </w:r>
      <w:proofErr w:type="spellEnd"/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соответствия;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пользоваться английским алфавитом, знать последовательность букв в нём;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списывать текст;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отличать буквы от знаков транскрипции; вычленять значок апострофа;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сравнивать и анализировать буквосочетания английского языка;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группировать слова в соответствии с изученными правилами чтения;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оформлять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орфографически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наиболее употребительные слова (активный словарь).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Фонетическая сторона речи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различать на слух и адекватно произносить все звуки английского языка, соблюдая нормы произношения звуков (долгота и краткость гласных, отсутствие оглушения звонких согласных в конце слова, отсутствие смягчения согласных перед гласными);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находить в тексте слова с заданным звуком;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вычленять дифтонги;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соблюдать правильное ударение в изолированном слове, фразе, не ставить ударение на служебных словах (артиклях, предлогах, союзах);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соблюдать основные ритмико-интонационные особенности предложений (повествовательное, побудительное,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общий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и специальные вопросы);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членить предложения на смысловые группы и интонационно оформлять их;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различать коммуникативные типы предложений по интонации;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соотносить изучаемые слова с их транскрипционным изображением.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gram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Лексическая сторона речи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узнавать в письменном и устном тексте, воспроизводить и употреблять в речи лексические единицы (приблизительно в объеме 500 единиц), обслуживающие ситуации общения в пределах тематики начальной школы, в соответствии с коммуникативной задачей;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в речи простейшие устойчивые словосочетания, речевые клише, оценочную лексику в соответствии с коммуникативной задачей;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использовать в речи элементы речевого этикета, отражающие культуру страны изучаемого языка;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узнавать простые словообразовательные деривационные элементы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lastRenderedPageBreak/>
        <w:t>(суффиксы: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teen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ful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), префиксы -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un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узнавать сложные слова, определять значение незнакомых сложных слов по значению составляющих их основ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bedroom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apple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tree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etc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.);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узнавать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конверсивы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, выводить их значение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chocolate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chocolate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cake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water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water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опираться на языковую догадку в процессе чтения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аудирования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proofErr w:type="gram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Грамматическая сторона речи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Выпускник научится: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в речи основные коммуникативные типы предложений (повествовательное, побудительное, вопросительное), соблюдая правильный порядок слов;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оперировать вопросительными словами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who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what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when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where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why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how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 в продуктивных видах речевой деятельности (говорении и письме);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оперировать в речи отрицательными предложениями;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формулировать простые (нераспространенные и распространенные) предложения, предложения с однородными членами, сложноподчиненные предложения;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оперировать в речи сказуемыми разного типа — а) простым глагольным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He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reads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 б) составным именным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He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isa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pupil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.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He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.); составным глагольным (I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can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swim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.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I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like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swim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.);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оперировать в речи безличными предложениями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spring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образовывать формы единственного и множественного числа существительных, включая случаи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man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woman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women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mouse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mice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deer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deer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sheep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sheep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goose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geese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в речи притяжательный падеж имен существительных;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прилагательные в положительной, сравнительной и превосходной степенях сравнения, включая и супплетивные формы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good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better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best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bad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worse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—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worst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выражать коммуникативные намерения с использованием грамматических форм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Present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Simple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Future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Simple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Past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Simple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(включая правильные и неправильные глаголы) — оборота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going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конструкции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there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/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there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are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конструкции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I’d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like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... модальных глаголов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can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must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использовать вспомогательные глаголы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do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для построения необходимых вопросительных, отрицательных конструкций;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оперировать в речи наречиями времени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always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often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sometimes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never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usually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yesterday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tomorrow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), степени и образа действия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very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well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badly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much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little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наиболее употребительные предлоги для обозначения временных и пространственных соответствий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by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on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at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behind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in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front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of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with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from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of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into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использовать в речи личные, указательные, притяжательные и некоторые неопределенные местоимения.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</w:t>
      </w:r>
      <w:r>
        <w:rPr>
          <w:rStyle w:val="apple-converted-space"/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proofErr w:type="spellStart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Социокультурная</w:t>
      </w:r>
      <w:proofErr w:type="spellEnd"/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 xml:space="preserve"> компетенция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     Выпускники начальной школы знакомятся с названиями стран изучаемого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lastRenderedPageBreak/>
        <w:t>языка, приобретают элементарные страноведческие знания о них, получают представление о реалиях и культуре носителей изучаемого языка. Также учащиеся овладевают элементарными нормами речевого этикета, распространенного в англоязычных странах, учатся опираться на эти нормы в различных ситуациях межличностного и межкультурного общения. Младшие школьники учатся представлять свою культуру посредством изучаемого иностранного языка.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</w:t>
      </w:r>
      <w:r>
        <w:rPr>
          <w:rStyle w:val="apple-converted-space"/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Компенсаторная компетенция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Выпускники начальной школы умеют опираться на зрительную наглядность, языковую и контекстуальную догадку при получении информации из письменного или звучащего текста, переспрашивают в случае непонимания собеседника, могут заменить слова средствами невербальной коммуникации (жестами, мимикой).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</w:t>
      </w:r>
      <w:r>
        <w:rPr>
          <w:rStyle w:val="apple-converted-space"/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</w:t>
      </w:r>
      <w:r>
        <w:rPr>
          <w:rStyle w:val="a5"/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9F9F9"/>
        </w:rPr>
        <w:t>Учебно-познавательная компетенция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Результатами овладения учебно-познавательной компетенцией является формирование следующих специальных учебных умений: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пользоваться двуязычным словарем учебника (в том числе транскрипцией);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пользоваться справочными материалами, представленными в виде таблиц, схем и правил;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вести словарь для записи новых слов;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систематизировать слова по тематическому принципу;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- находить расхождения и сходства между родным и изучаемым языком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уровне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отдельных грамматических явлений (например, употребление артиклей, структура предложения и т. д.);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извлекать нужную информацию из текста на основе имеющейся коммуникативной задачи.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     Личностные,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метапредметные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и предметные результаты в познавательной, ценностно-ориентационной, эстетической и трудовой сферах.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  В познавательной сфере: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умение действовать по образцу при выполнении упражнений и построении самостоятельных письменных и устных высказываний;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умение работать с текстом с опорой на приобретенные умения (например, прогнозировать содержание текста по заголовку, составлять план текста, выделять основную информацию).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 ценностно-ориентационной сфере: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представление о языке как средстве выражения чувств, эмоций, суждений, основе культуры мышления;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приобщение к национальным ценностям, ценностям мировой культуры, ценностям других народов.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 эстетической сфере: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овладение элементарными средствами выражения чувств, эмоций и отношений на иностранном языке;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развитие чувства прекрасного, ощущения красоты в процессе знакомства с плодами культуры родной страны и страны изучаемого языка.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     В трудовой сфере: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lastRenderedPageBreak/>
        <w:t>- умение ставить цели и планировать свой учебный труд.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    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Представляя в обобщенном виде планируемые результаты обучения английскому языку по учебно-методическим комплексам серии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” для начальной школы, отметим, что согласно требованиям Примерной программы по иностранному языку для начального общего образования у обучающихся: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сформируется элементарная иноязычная коммуникативная компетенция и общее представление о строе изучаемого языка и его некоторых отличиях от родного языка;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расширится лингвистический кругозор;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будут заложены основы коммуникативной культуры;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сформируются положительная мотивация и устойчивый учебно-познавательный интерес к предмету «Иностранный язык»,</w:t>
      </w:r>
      <w:r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t>-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следующей ступени образования.</w:t>
      </w:r>
    </w:p>
    <w:p w:rsidR="006D12AF" w:rsidRDefault="00671C17">
      <w:pPr>
        <w:spacing w:after="0" w:line="100" w:lineRule="atLeast"/>
        <w:ind w:left="-567" w:right="284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shd w:val="clear" w:color="auto" w:fill="F9F9F9"/>
        </w:rPr>
        <w:br/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Содержание тем учебного курса.</w:t>
      </w:r>
    </w:p>
    <w:p w:rsidR="006D12AF" w:rsidRDefault="006D12AF">
      <w:pPr>
        <w:spacing w:after="0" w:line="100" w:lineRule="atLeast"/>
        <w:ind w:left="-567" w:right="284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spacing w:after="0" w:line="100" w:lineRule="atLeast"/>
        <w:ind w:left="-567" w:right="284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        Содержание обучения включает следующие компоненты:</w:t>
      </w:r>
    </w:p>
    <w:p w:rsidR="006D12AF" w:rsidRDefault="00671C17">
      <w:pPr>
        <w:shd w:val="clear" w:color="auto" w:fill="FFFFFF"/>
        <w:tabs>
          <w:tab w:val="left" w:pos="709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1) сферы общения (темы, ситуации, тексты);</w:t>
      </w:r>
    </w:p>
    <w:p w:rsidR="006D12AF" w:rsidRDefault="00671C17">
      <w:pPr>
        <w:shd w:val="clear" w:color="auto" w:fill="FFFFFF"/>
        <w:tabs>
          <w:tab w:val="left" w:pos="709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2) навыки и умения коммуникативной компетенции: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— речевая компетенция (умения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, чтения, говорения, письменной речи на начальном уровне);</w:t>
      </w:r>
    </w:p>
    <w:p w:rsidR="006D12AF" w:rsidRDefault="00671C17">
      <w:pPr>
        <w:shd w:val="clear" w:color="auto" w:fill="FFFFFF"/>
        <w:tabs>
          <w:tab w:val="left" w:pos="1134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— языковая компетенция (лексические, грамматические, лингвострановедческие знания и навыки оперирования ими на начальном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);</w:t>
      </w:r>
    </w:p>
    <w:p w:rsidR="006D12AF" w:rsidRDefault="00671C17">
      <w:pPr>
        <w:shd w:val="clear" w:color="auto" w:fill="FFFFFF"/>
        <w:tabs>
          <w:tab w:val="left" w:pos="1134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— 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социокультурная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компетенция (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социокультурные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знания и навыки вербального и невербального поведения на начальном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);</w:t>
      </w:r>
    </w:p>
    <w:p w:rsidR="006D12AF" w:rsidRDefault="00671C17">
      <w:pPr>
        <w:shd w:val="clear" w:color="auto" w:fill="FFFFFF"/>
        <w:tabs>
          <w:tab w:val="left" w:pos="1134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— учебно-познавательная компетенция (общие и специальные учебные навыки, приемы учебной работы);</w:t>
      </w:r>
    </w:p>
    <w:p w:rsidR="006D12AF" w:rsidRDefault="00671C17">
      <w:pPr>
        <w:shd w:val="clear" w:color="auto" w:fill="FFFFFF"/>
        <w:tabs>
          <w:tab w:val="left" w:pos="1134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— компенсаторная компетенция (знание приемов компенсации и компенсаторные умения).</w:t>
      </w:r>
    </w:p>
    <w:p w:rsidR="006D12AF" w:rsidRDefault="006D12AF">
      <w:pPr>
        <w:shd w:val="clear" w:color="auto" w:fill="FFFFFF"/>
        <w:tabs>
          <w:tab w:val="left" w:pos="1134"/>
        </w:tabs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  <w:u w:val="single"/>
        </w:rPr>
        <w:t>Предметное содержание устной и письменной речи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соответствует образовательным и воспитательным целям, учитывает интересы младших школьников, их возрастные особенности и включает в себя следующие темы: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Знакомство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 Приветствие, сообщение основных сведений о себе. Получение информации о собеседнике. Выражение благодарности. Выражение просьбы.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Я и моя семья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 Члены семьи. Домашние любимцы. Занятия членов семьи. Рабочий и школьный день.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Мир вокруг меня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Цветовые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живой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и неживой природы. Животные на ферме. Растения в саду.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lastRenderedPageBreak/>
        <w:t>Мир моих увлечений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Спортивные занятия. Любимые занятия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досуге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.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Городские здания, дом, жилище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 Предметы мебели в доме.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Человек и его мир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Душевное состояние и личностные качества человека.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Здоровье и еда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>.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Отдельные названия продуктов питания </w:t>
      </w:r>
    </w:p>
    <w:p w:rsidR="006D12AF" w:rsidRDefault="00671C17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  <w:t>Страны и города, континенты</w:t>
      </w: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262626"/>
          <w:sz w:val="28"/>
          <w:szCs w:val="28"/>
        </w:rPr>
        <w:t>Страны изучаемого языка. Отдельные сведения об их культуре и истории. Некоторые города России и зарубежья. Родной город.</w:t>
      </w:r>
    </w:p>
    <w:p w:rsidR="006D12AF" w:rsidRDefault="006D12AF">
      <w:pPr>
        <w:shd w:val="clear" w:color="auto" w:fill="FFFFFF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</w:p>
    <w:p w:rsidR="006D12AF" w:rsidRDefault="00671C17">
      <w:pPr>
        <w:tabs>
          <w:tab w:val="left" w:pos="2661"/>
        </w:tabs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Распределение предметного содержания по годам обучения.</w:t>
      </w:r>
    </w:p>
    <w:p w:rsidR="006D12AF" w:rsidRDefault="006D12AF">
      <w:pPr>
        <w:tabs>
          <w:tab w:val="left" w:pos="2661"/>
        </w:tabs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tbl>
      <w:tblPr>
        <w:tblW w:w="0" w:type="auto"/>
        <w:tblInd w:w="-116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/>
      </w:tblPr>
      <w:tblGrid>
        <w:gridCol w:w="2179"/>
        <w:gridCol w:w="2375"/>
        <w:gridCol w:w="3092"/>
        <w:gridCol w:w="3093"/>
      </w:tblGrid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Предметное содержание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2 класс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3 класс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4 класс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1.Знакомство, основные элементы речевого этикета.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Приветствие, сообщение основных сведений о себе. Получение информации о собеседнике. Выражение благодарности. Выражение просьбы.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Политкорректность при характеристике людей, предметов или явлений.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Вежливое выражение просьбы. Вежливая форма побуждения к действию и ответные реплики.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2.Я и моя семья.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Члены семьи. Домашние любимцы. Занятия членов семьи. Рабочий и школьный день.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Семейные увлечения. Возраст членов семьи. Что мы делаем хорошо, плохо, не умеем делать. День рождения и подарки. Выходные дни.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Семейное генеалогическое древо. Занятия и обязанности детей. Родственники. Обычный день семьи. Любимые занятия членов семьи. Занятия в разные дни недели.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3.Мир вокруг нас. Природа. Времена года.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Цветные характеристики и размер предметов. Игрушки, подарки. Местоположение предметов в пространстве. Количество и идентификация предметов. Наименование предметов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живой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неживой природы. Животные на ферме. Растения в саду.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Время. Местоположение предметов в пространстве. Физические характеристики предметов. Цветовая палитра мира. Дикие животные разных континентов. Времена года и погода, их описание. Названия месяцев. Красота окружающего мира.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Погода вчера и сегодня. Погода, типичная для разных времен года. Описание различной погоды. Погода в разных странах и городах. Предсказания погоды.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4.Мир увлечений, досуг.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Спортивные занятия. Любимые занятия на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досуге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Спортивные и другие игры. Занятия в разные дни недели и времена года. То, что мы любим и не любим делать. Времяпрепровождение сказочных персонажей. Пикник. Излюбленные места отдыха англичан. Любимые занятия на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отдыхе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 Любимые фильмы. Планы на выходные.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D12AF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5.Городские здания, дом, жилище.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Предметы мебели в доме.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Моя комната. Предметы сервировки стола. Загородный дом.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Типичное жилище англичан. Обстановка в доме, предметы интерьера, их местоположение. Английский сад. Мой дом (квартира, комната, кухня). Местоположение строений в городе. Жилища сказочных персонажей.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6.Школа, каникулы.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D12AF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Школьный день. Школьные друзья. Настоящий друг. Предметы школьного обихода.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Распорядок дня школьника. Распорядок дня английского школьника. Классная комната. Предметы школьной мебели. Мой класс, моя школа.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Учебная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в классе. Начальная школа в Англии. Школьный год. Школьные каникулы. Школьный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ланч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 Планы на летние каникулы.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7.Путешествия.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D12AF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D12AF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Путешествие разными видами транспорта. Путешествия в Озерный край, Шотландию. Поездка в Москву. Путешествие на Байкал. Планирование поездок, путешествий. Гостиница.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8.Человек и его мир.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Душевное состояние и личностные качества человека.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Возраст человека. Физические характеристики. Адрес, телефон. Профессиональная деятельность.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Повседневные занятия различных людей. Сравнения людей по разным параметрам.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9.Здоровье и еда.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Отдельные названия продуктов питания.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Самочувствие человека. Фрукты.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Семейные трапезы. Еда и напитки. Трапезы: обед, ужин, чай. Типичный завтрак. Еда в холодильнике. Моя любимая еда. Овощи и фрукты.</w:t>
            </w:r>
          </w:p>
        </w:tc>
      </w:tr>
      <w:tr w:rsidR="006D12AF">
        <w:trPr>
          <w:cantSplit/>
        </w:trPr>
        <w:tc>
          <w:tcPr>
            <w:tcW w:w="219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10.Города и страны. Страны изучаемого языка. Родная страна.</w:t>
            </w:r>
          </w:p>
        </w:tc>
        <w:tc>
          <w:tcPr>
            <w:tcW w:w="23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Страны изучаемого языка. Отдельные сведения об их культуре и истории. Некоторые города России и зарубежья. Родной город.</w:t>
            </w:r>
          </w:p>
        </w:tc>
        <w:tc>
          <w:tcPr>
            <w:tcW w:w="30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Континенты. Названия некоторых европейских языков. Названия государств, их флаги. Отдельные достопримечательности России, Британии, Франции. Символы стран.</w:t>
            </w:r>
          </w:p>
        </w:tc>
        <w:tc>
          <w:tcPr>
            <w:tcW w:w="30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6D12AF" w:rsidRDefault="00671C17">
            <w:pPr>
              <w:tabs>
                <w:tab w:val="left" w:pos="2661"/>
              </w:tabs>
              <w:spacing w:after="0"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Некоторые достопримечательности столицы.</w:t>
            </w:r>
          </w:p>
        </w:tc>
      </w:tr>
    </w:tbl>
    <w:p w:rsidR="006D12AF" w:rsidRDefault="006D12AF">
      <w:pPr>
        <w:tabs>
          <w:tab w:val="left" w:pos="2661"/>
        </w:tabs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D12AF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  <w:u w:val="single"/>
        </w:rPr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71C17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Тематическое планирование с определением основных видов учебной     деятельности обучающихся. (2 класс)</w:t>
      </w:r>
    </w:p>
    <w:p w:rsidR="006D12AF" w:rsidRDefault="006D12AF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tbl>
      <w:tblPr>
        <w:tblW w:w="0" w:type="auto"/>
        <w:tblInd w:w="-123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40" w:type="dxa"/>
          <w:right w:w="40" w:type="dxa"/>
        </w:tblCellMar>
        <w:tblLook w:val="04A0"/>
      </w:tblPr>
      <w:tblGrid>
        <w:gridCol w:w="1117"/>
        <w:gridCol w:w="2932"/>
        <w:gridCol w:w="6622"/>
      </w:tblGrid>
      <w:tr w:rsidR="006D12AF">
        <w:trPr>
          <w:cantSplit/>
          <w:trHeight w:val="65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Виды учебной деятельности</w:t>
            </w:r>
          </w:p>
        </w:tc>
      </w:tr>
      <w:tr w:rsidR="006D12AF">
        <w:trPr>
          <w:cantSplit/>
          <w:trHeight w:val="65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Знакомство (10)</w:t>
            </w:r>
          </w:p>
          <w:p w:rsidR="006D12AF" w:rsidRDefault="006D12AF">
            <w:pPr>
              <w:spacing w:after="0" w:line="100" w:lineRule="atLeast"/>
              <w:ind w:left="101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Приветствие и знакомство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ведут элементарный этикетный диалог приветствия, знакомства;</w:t>
            </w:r>
          </w:p>
          <w:p w:rsidR="006D12AF" w:rsidRDefault="00671C17">
            <w:pPr>
              <w:pStyle w:val="ab"/>
              <w:numPr>
                <w:ilvl w:val="0"/>
                <w:numId w:val="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со странами изучаемого языка;</w:t>
            </w:r>
          </w:p>
          <w:p w:rsidR="006D12AF" w:rsidRDefault="00671C17">
            <w:pPr>
              <w:pStyle w:val="ab"/>
              <w:numPr>
                <w:ilvl w:val="0"/>
                <w:numId w:val="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произносить свои имена по-английски;</w:t>
            </w:r>
          </w:p>
          <w:p w:rsidR="006D12AF" w:rsidRDefault="00671C17">
            <w:pPr>
              <w:pStyle w:val="ab"/>
              <w:numPr>
                <w:ilvl w:val="0"/>
                <w:numId w:val="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интернациональными словами;</w:t>
            </w:r>
          </w:p>
          <w:p w:rsidR="006D12AF" w:rsidRDefault="00671C17">
            <w:pPr>
              <w:pStyle w:val="ab"/>
              <w:numPr>
                <w:ilvl w:val="0"/>
                <w:numId w:val="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определяют свои мотивы изучения английского языка.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Этикет общения.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Bb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Dd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Kk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Ll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Mm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</w:p>
          <w:p w:rsidR="006D12AF" w:rsidRDefault="00671C17">
            <w:pPr>
              <w:pStyle w:val="ab"/>
              <w:numPr>
                <w:ilvl w:val="0"/>
                <w:numId w:val="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звуками, которые они передают, их транскрипционными обозначениями, учатся произносить эти буквы;</w:t>
            </w:r>
          </w:p>
          <w:p w:rsidR="006D12AF" w:rsidRDefault="00671C17">
            <w:pPr>
              <w:pStyle w:val="ab"/>
              <w:numPr>
                <w:ilvl w:val="0"/>
                <w:numId w:val="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гласной буквой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Ее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особенностями ее чтения, </w:t>
            </w:r>
          </w:p>
          <w:p w:rsidR="006D12AF" w:rsidRDefault="00671C17">
            <w:pPr>
              <w:pStyle w:val="ab"/>
              <w:numPr>
                <w:ilvl w:val="0"/>
                <w:numId w:val="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транскрипционным обозначением, учатся ее произносить;</w:t>
            </w:r>
          </w:p>
          <w:p w:rsidR="006D12AF" w:rsidRDefault="00671C17">
            <w:pPr>
              <w:pStyle w:val="ab"/>
              <w:numPr>
                <w:ilvl w:val="0"/>
                <w:numId w:val="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диалоги с опорой на зрительную наглядность;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разыгрывают этикетные диалоги на тему «Знакомство» по образцу.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Выражение благодарности.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английскими согласными буквами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Tt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Gg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звуками, которые они передают, их транскрипционными обозначениями, учатся произносить эти буквы;</w:t>
            </w:r>
          </w:p>
          <w:p w:rsidR="006D12AF" w:rsidRDefault="00671C17">
            <w:pPr>
              <w:pStyle w:val="ab"/>
              <w:numPr>
                <w:ilvl w:val="0"/>
                <w:numId w:val="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Yy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6D12AF" w:rsidRDefault="00671C17">
            <w:pPr>
              <w:pStyle w:val="ab"/>
              <w:numPr>
                <w:ilvl w:val="0"/>
                <w:numId w:val="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соглашаться и не соглашаться, используя слова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n</w:t>
            </w:r>
            <w:proofErr w:type="gram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устойчивым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лексическим сочетанием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Nice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meet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особенностями его употребления;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 работают над совершенствованием произносительных навыков (имитационные упражнения).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Приветствие, сообщение основных сведений о себе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английскими согласными буквами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Ff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Рр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Vv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Ww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6D12AF" w:rsidRDefault="00671C17">
            <w:pPr>
              <w:pStyle w:val="ab"/>
              <w:numPr>
                <w:ilvl w:val="0"/>
                <w:numId w:val="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совершенствуют фонетические навыки.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Получение информации о собеседнике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Hh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Jj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Zz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6D12AF" w:rsidRDefault="00671C17">
            <w:pPr>
              <w:pStyle w:val="ab"/>
              <w:numPr>
                <w:ilvl w:val="0"/>
                <w:numId w:val="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ее чтения, транскрипционным обозначением, учатся ее произносить;</w:t>
            </w:r>
          </w:p>
          <w:p w:rsidR="006D12AF" w:rsidRDefault="00671C17">
            <w:pPr>
              <w:pStyle w:val="ab"/>
              <w:numPr>
                <w:ilvl w:val="0"/>
                <w:numId w:val="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What’s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your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name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ведут этикетные диалоги на основе структурно-функциональной опоры.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Урок – повторения пройденного материала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слушают, разучивают и поют песенку-приветствие;</w:t>
            </w:r>
          </w:p>
          <w:p w:rsidR="006D12AF" w:rsidRDefault="00671C17">
            <w:pPr>
              <w:pStyle w:val="ab"/>
              <w:numPr>
                <w:ilvl w:val="0"/>
                <w:numId w:val="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разыгрывают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на тему «Знакомство» без опоры;</w:t>
            </w:r>
          </w:p>
          <w:p w:rsidR="006D12AF" w:rsidRDefault="00671C17">
            <w:pPr>
              <w:pStyle w:val="ab"/>
              <w:numPr>
                <w:ilvl w:val="0"/>
                <w:numId w:val="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подбирать лексические единицы для описания картинки.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№1.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различают на слух схожие звуки английского языка;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находить слова, в которых  встречается определенный звук;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подбирать лексические единицы для описания картинки;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писать изученные английские буквы и слова.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Особенности употребления в речи английских имен и фамилий.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английскими согласными буквами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Rr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Сс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Хх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звуками, которые они передают, их транскрипционными обозначениями, учатся произносить эти звуки и читать буквы;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особенностями употребления в речи английских имен и фамилий;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воспринимают текст на слух с целью понимания основного содержания.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ее чтения, транскрипционным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>обозначением, учатся ее произносить, распознавать в речи;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называют предметы, представленные на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картинках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прощаться по-английски.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10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Песенка – прощание.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слушают, разучивают и поют песенку-прощание;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структурировать имеющийся лексический запас по тематическому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ризнаку 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Мир вокруг меня (10)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262626"/>
                <w:sz w:val="28"/>
                <w:szCs w:val="28"/>
              </w:rPr>
              <w:t>Страны и города.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представлять людей друг другу;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сочетанием букв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ее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6D12AF" w:rsidRDefault="00671C17">
            <w:pPr>
              <w:pStyle w:val="ab"/>
              <w:numPr>
                <w:ilvl w:val="0"/>
                <w:numId w:val="1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совершенствуют лексические навыки.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лексики, правил чтения.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учатся структурировать имеющийся лексический запас по тематическому признаку;</w:t>
            </w:r>
          </w:p>
          <w:p w:rsidR="006D12AF" w:rsidRDefault="00671C17">
            <w:pPr>
              <w:pStyle w:val="ab"/>
              <w:numPr>
                <w:ilvl w:val="0"/>
                <w:numId w:val="1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описывают картинки с использованием фразы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Ican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see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с опорой на образец;</w:t>
            </w:r>
          </w:p>
          <w:p w:rsidR="006D12AF" w:rsidRDefault="00671C17">
            <w:pPr>
              <w:pStyle w:val="ab"/>
              <w:numPr>
                <w:ilvl w:val="0"/>
                <w:numId w:val="1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неопределенным артиклем в английском языке.  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  <w:trHeight w:val="2001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13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Знакомство с английским алфавитом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описывают картинку с изображением животных;</w:t>
            </w:r>
          </w:p>
          <w:p w:rsidR="006D12AF" w:rsidRDefault="00671C17">
            <w:pPr>
              <w:pStyle w:val="ab"/>
              <w:numPr>
                <w:ilvl w:val="0"/>
                <w:numId w:val="1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английским алфавитом;</w:t>
            </w:r>
          </w:p>
          <w:p w:rsidR="006D12AF" w:rsidRDefault="00671C17">
            <w:pPr>
              <w:pStyle w:val="ab"/>
              <w:numPr>
                <w:ilvl w:val="0"/>
                <w:numId w:val="1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подбирать русский эквивалент к английскому слову. </w:t>
            </w:r>
          </w:p>
        </w:tc>
      </w:tr>
      <w:tr w:rsidR="006D12AF">
        <w:trPr>
          <w:cantSplit/>
          <w:trHeight w:val="65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14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№2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изучают лексику, буквы и звуки.</w:t>
            </w:r>
          </w:p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Наименования предметов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живой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неживой природы.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оперировать вопросительной конструкцией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How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при ведении этикетного диалога;</w:t>
            </w:r>
          </w:p>
          <w:p w:rsidR="006D12AF" w:rsidRDefault="00671C17">
            <w:pPr>
              <w:pStyle w:val="ab"/>
              <w:numPr>
                <w:ilvl w:val="0"/>
                <w:numId w:val="1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разыгрывают этикетные диалоги на основе диалога-образца;</w:t>
            </w:r>
          </w:p>
          <w:p w:rsidR="006D12AF" w:rsidRDefault="00671C17">
            <w:pPr>
              <w:pStyle w:val="ab"/>
              <w:numPr>
                <w:ilvl w:val="0"/>
                <w:numId w:val="1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его чтения, транскрипционным обозначением, учатся его произносить.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16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ее чтения, транскрипционным обозначением, учатся ее произносить, распознавать в речи;</w:t>
            </w:r>
          </w:p>
          <w:p w:rsidR="006D12AF" w:rsidRDefault="00671C17">
            <w:pPr>
              <w:pStyle w:val="ab"/>
              <w:numPr>
                <w:ilvl w:val="0"/>
                <w:numId w:val="1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догадываются о значениях новых слов на основе зрительной наглядности;</w:t>
            </w:r>
          </w:p>
          <w:p w:rsidR="006D12AF" w:rsidRDefault="00671C17">
            <w:pPr>
              <w:pStyle w:val="ab"/>
              <w:numPr>
                <w:ilvl w:val="0"/>
                <w:numId w:val="1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распознавать схожие звуки английского языка на слух.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животные. Словосочетания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соединительным союзом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учатся его использовать в предложениях с однородными членами;</w:t>
            </w:r>
          </w:p>
          <w:p w:rsidR="006D12AF" w:rsidRDefault="00671C17">
            <w:pPr>
              <w:pStyle w:val="ab"/>
              <w:numPr>
                <w:ilvl w:val="0"/>
                <w:numId w:val="1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сочетанием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ck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6D12AF" w:rsidRDefault="00671C17">
            <w:pPr>
              <w:pStyle w:val="ab"/>
              <w:numPr>
                <w:ilvl w:val="0"/>
                <w:numId w:val="1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называть цвета предметов.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Повторение изученного материала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соглашаются и не соглашаются, используя слова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yes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no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2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знакомятся с сочетанием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6D12AF" w:rsidRDefault="00671C17">
            <w:pPr>
              <w:pStyle w:val="ab"/>
              <w:numPr>
                <w:ilvl w:val="0"/>
                <w:numId w:val="2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ведут диалог-расспрос с использованием вопросительной конструкции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Where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опорой на образец;</w:t>
            </w:r>
          </w:p>
          <w:p w:rsidR="006D12AF" w:rsidRDefault="00671C17">
            <w:pPr>
              <w:pStyle w:val="ab"/>
              <w:numPr>
                <w:ilvl w:val="0"/>
                <w:numId w:val="2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произносить названия городов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London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Moscow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Некоторые города России и зарубежья.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выполняют задание на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 пониманием основного содержания с опорой на картинку;</w:t>
            </w:r>
          </w:p>
          <w:p w:rsidR="006D12AF" w:rsidRDefault="00671C17">
            <w:pPr>
              <w:pStyle w:val="ab"/>
              <w:numPr>
                <w:ilvl w:val="0"/>
                <w:numId w:val="2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выражать коммуникативные намерения;</w:t>
            </w:r>
          </w:p>
          <w:p w:rsidR="006D12AF" w:rsidRDefault="00671C17">
            <w:pPr>
              <w:pStyle w:val="ab"/>
              <w:numPr>
                <w:ilvl w:val="0"/>
                <w:numId w:val="2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учатся обозначать размер предметов с использованием лексических единиц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big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small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и дикие животные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прогнозируют содержание и структуру фразы;</w:t>
            </w:r>
          </w:p>
          <w:p w:rsidR="006D12AF" w:rsidRDefault="00671C17">
            <w:pPr>
              <w:pStyle w:val="ab"/>
              <w:numPr>
                <w:ilvl w:val="0"/>
                <w:numId w:val="2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соотносить звук и его транскрипционное обозначение;</w:t>
            </w:r>
          </w:p>
          <w:p w:rsidR="006D12AF" w:rsidRDefault="00671C17">
            <w:pPr>
              <w:pStyle w:val="ab"/>
              <w:numPr>
                <w:ilvl w:val="0"/>
                <w:numId w:val="2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разыгрывают сцену знакомства;</w:t>
            </w:r>
          </w:p>
          <w:p w:rsidR="006D12AF" w:rsidRDefault="00671C17">
            <w:pPr>
              <w:pStyle w:val="ab"/>
              <w:numPr>
                <w:ilvl w:val="0"/>
                <w:numId w:val="2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строят предложения с однородными членами с помощью союза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Сказки и праздники (10)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21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№3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Оценочные характеристики сказочным героям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сочетанием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ch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его чтения, транскрипционным обозначением, учатся его произносить;</w:t>
            </w:r>
          </w:p>
          <w:p w:rsidR="006D12AF" w:rsidRDefault="00671C17">
            <w:pPr>
              <w:pStyle w:val="ab"/>
              <w:numPr>
                <w:ilvl w:val="0"/>
                <w:numId w:val="2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строить предложения с использованием глагола-связки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форме третьего лица единственного числа.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Сказочные герои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давать оценочные характеристики людям и предметам;</w:t>
            </w:r>
          </w:p>
          <w:p w:rsidR="006D12AF" w:rsidRDefault="00671C17">
            <w:pPr>
              <w:pStyle w:val="ab"/>
              <w:numPr>
                <w:ilvl w:val="0"/>
                <w:numId w:val="2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использовать в речи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личное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местоимении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называть предмет и давать его характеристику;</w:t>
            </w:r>
          </w:p>
          <w:p w:rsidR="006D12AF" w:rsidRDefault="00671C17">
            <w:pPr>
              <w:pStyle w:val="ab"/>
              <w:numPr>
                <w:ilvl w:val="0"/>
                <w:numId w:val="2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учатся использовать в речи вопросительную конструкцию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What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</w:p>
          <w:p w:rsidR="006D12AF" w:rsidRDefault="00671C17">
            <w:pPr>
              <w:pStyle w:val="ab"/>
              <w:numPr>
                <w:ilvl w:val="0"/>
                <w:numId w:val="2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c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сочетанием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особенностями их чтения, транскрипционными обозначениями, учатся их произносить.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сказочных героев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строят краткие монологические высказывания описательного характера в объеме трех простых предложений;</w:t>
            </w:r>
          </w:p>
          <w:p w:rsidR="006D12AF" w:rsidRDefault="00671C17">
            <w:pPr>
              <w:pStyle w:val="ab"/>
              <w:numPr>
                <w:ilvl w:val="0"/>
                <w:numId w:val="2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использовать в речи отрицательную конструкцию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isn’t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2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согласной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Ww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особенностями ее чтения в сочетаниях с буквой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транскрипционным обозначением, учатся ее произносить, распознавать в речи.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</w:t>
            </w:r>
          </w:p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картинок. Подарки.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выражать согласие/несогласие, участвуя в элементарном диалоге-расспросе;</w:t>
            </w:r>
          </w:p>
          <w:p w:rsidR="006D12AF" w:rsidRDefault="00671C17">
            <w:pPr>
              <w:pStyle w:val="ab"/>
              <w:numPr>
                <w:ilvl w:val="0"/>
                <w:numId w:val="2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прогнозировать содержание и структуру высказывания;</w:t>
            </w:r>
          </w:p>
          <w:p w:rsidR="006D12AF" w:rsidRDefault="00671C17">
            <w:pPr>
              <w:pStyle w:val="ab"/>
              <w:numPr>
                <w:ilvl w:val="0"/>
                <w:numId w:val="2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используют английский язык в игровой деятельности;</w:t>
            </w:r>
          </w:p>
          <w:p w:rsidR="006D12AF" w:rsidRDefault="00671C17">
            <w:pPr>
              <w:pStyle w:val="ab"/>
              <w:numPr>
                <w:ilvl w:val="0"/>
                <w:numId w:val="2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ведут диалоги с опорой на образец.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27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Празднование Нового года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выполняют задание на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аудирование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текста с пониманием основного содержания услышанного с опорой на картинку;</w:t>
            </w:r>
          </w:p>
          <w:p w:rsidR="006D12AF" w:rsidRDefault="00671C17">
            <w:pPr>
              <w:pStyle w:val="ab"/>
              <w:numPr>
                <w:ilvl w:val="0"/>
                <w:numId w:val="2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небольшой текст, построенный на изученной лексике;</w:t>
            </w:r>
          </w:p>
          <w:p w:rsidR="006D12AF" w:rsidRDefault="00671C17">
            <w:pPr>
              <w:pStyle w:val="ab"/>
              <w:numPr>
                <w:ilvl w:val="0"/>
                <w:numId w:val="2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прогнозировать содержание и структуру высказывания.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 4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2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Семья. Члены семьи.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ведут диалоги с опорой на образец;</w:t>
            </w:r>
          </w:p>
          <w:p w:rsidR="006D12AF" w:rsidRDefault="00671C17">
            <w:pPr>
              <w:pStyle w:val="ab"/>
              <w:numPr>
                <w:ilvl w:val="0"/>
                <w:numId w:val="3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подбирать адекватную реплику-стимул к имеющейся реплике-реакции.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Повторение изученного материала. 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уже научились.</w:t>
            </w:r>
          </w:p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Я и моя семья (10)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Семья. Члены семьи.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воспринимать на слух краткие сообщения о членах семьи;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учатся давать оценочные характеристики членам своей семьи;</w:t>
            </w:r>
            <w:proofErr w:type="gramEnd"/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строят краткие монологические высказывания, характеризуя людей и животных;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слова, словосочетания и предложения со знакомыми словами, акцентируя внимание на определенных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звуках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проводят сравнение утвердительных и вопросительных структур с глаголом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(форма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), выводят различительные признаки данных конструкций;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общие вопросы с указанием глагольной формой;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пишут слова и словосочетания.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32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Я и  мои друзья.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повествовательные предложения;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чтением букв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Аа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Ее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открытом слоге;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tabs>
                <w:tab w:val="left" w:pos="3049"/>
              </w:tabs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личными местоимениями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he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she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учатся использовать в речи личные местоимения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she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называть эти буквы в алфавите;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новыми словами, содержащими звуки [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ei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], [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i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:];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слова, словосочетания и предложения с этими словами;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задавать специальные вопросы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What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it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отвечать на них;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альтернативными вопросами;</w:t>
            </w:r>
          </w:p>
          <w:p w:rsidR="006D12AF" w:rsidRDefault="00671C17">
            <w:pPr>
              <w:pStyle w:val="ab"/>
              <w:numPr>
                <w:ilvl w:val="0"/>
                <w:numId w:val="3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писать новые слова и сочетания с ними.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33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Домашние любимцы.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звучащие предложения;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выполняют команды диктора, воспринимаемые на слух;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иной формой неопределенного артикля (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an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);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чтением буквы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открытом слоге;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дифтонгом [@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], а также с новыми словами, содержащими этот дифтонг, догадываются о значении эти слов на основе зрительной наглядности;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читают диалог;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подбирать рифму к заданным словам;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со структурой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see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значении «Понятно»;</w:t>
            </w:r>
          </w:p>
          <w:p w:rsidR="006D12AF" w:rsidRDefault="00671C17">
            <w:pPr>
              <w:pStyle w:val="ab"/>
              <w:numPr>
                <w:ilvl w:val="0"/>
                <w:numId w:val="3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вопросы и задают вопросы, ориентируясь на имеющиеся ответы (на базе формы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is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глагола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);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34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Качественная характеристика предметов.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указания и принимают решения о правильности их исполнения с опорой на картинки;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пишут новые слова, словосочетания и новую форму неопределенного артикля;  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объединяют слова по ассоциации;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исключая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ненужные;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</w:t>
            </w:r>
          </w:p>
          <w:p w:rsidR="006D12AF" w:rsidRDefault="00671C17">
            <w:pPr>
              <w:pStyle w:val="ab"/>
              <w:numPr>
                <w:ilvl w:val="0"/>
                <w:numId w:val="3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 команды </w:t>
            </w:r>
          </w:p>
        </w:tc>
      </w:tr>
      <w:tr w:rsidR="006D12AF">
        <w:trPr>
          <w:cantSplit/>
          <w:trHeight w:val="122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№5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6D12AF">
        <w:trPr>
          <w:cantSplit/>
          <w:trHeight w:val="398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36 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указания и принимают решения о правильности их исполнения с опорой на картинки;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объединяют слова по ассоциации;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завершать высказывания с опорой на зрительную наглядность;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логические связи в ряду слов,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исключая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ненужные;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образовывать словосочетания по модели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Adj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+ N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тренируются в использовании сочинительного союза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логические связи между краткими текстами и изображениями зрительного ряда; 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тренируются в использовании структуры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can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see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 команды.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37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предметов по картинке.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английскими названиями русских городов;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говорить, откуда родом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разные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люди;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тренируются в корректном использовании личных местоимений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he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she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новыми словами, содержащими звук [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ju</w:t>
            </w:r>
            <w:proofErr w:type="spellEnd"/>
            <w:r>
              <w:rPr>
                <w:rFonts w:ascii="Times New Roman" w:hAnsi="Times New Roman" w:cs="Times New Roman"/>
                <w:smallCaps/>
                <w:color w:val="262626"/>
                <w:sz w:val="28"/>
                <w:szCs w:val="28"/>
              </w:rPr>
              <w:t xml:space="preserve">:],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местоимением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пишут новые слова и сочетания с ними.</w:t>
            </w:r>
          </w:p>
        </w:tc>
      </w:tr>
      <w:tr w:rsidR="006D12AF">
        <w:trPr>
          <w:cantSplit/>
          <w:trHeight w:val="65"/>
        </w:trPr>
        <w:tc>
          <w:tcPr>
            <w:tcW w:w="1133" w:type="dxa"/>
            <w:tcBorders>
              <w:top w:val="nil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Предметы вокруг меня.</w:t>
            </w:r>
          </w:p>
        </w:tc>
        <w:tc>
          <w:tcPr>
            <w:tcW w:w="6948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фразы, сообщающие, откуда родом говорящие;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ведут диалог-расспрос (по схеме и без нее с ориентацией на 7 высказываний, по 3—4 с каждой стороны);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общими вопросами с глаголом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 множественном числе, делают самостоятельные выводы о том, как строятся подобные структуры;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писать слова, короткие вопросы с глаголом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  <w:trHeight w:val="660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Характеристика предметов и животных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информацию о местожительстве трех персонажей;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явлением многозначности на примере лексической единицы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where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учатся читать слова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содтнаковыми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гласными буквами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типах слога, с опорой на графическое изображение транскрипционного знака;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самостоятельно ответы на вопросы и повторяют за диктором изучаемую структуру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Where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from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новым буквосочетанием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[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] и новым личным местоимением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they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данное местоимение в речи при характеристике животных;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обобщают данные о системе личных местоимений в английском языке;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читая краткий текст, устанавливают соответствия между содержанием текста и картинкой, иллюстрирующей его;</w:t>
            </w:r>
          </w:p>
          <w:p w:rsidR="006D12AF" w:rsidRDefault="00671C17">
            <w:pPr>
              <w:pStyle w:val="ab"/>
              <w:numPr>
                <w:ilvl w:val="0"/>
                <w:numId w:val="3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новое буквосочетание и новое местоимение.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Характеристика людей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информацию о том, как зовут неких персонажей;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слова, соотнося их произношение с определенным транскрипционным значком;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работают в парах, ведут этикетные диалоги на структурно-функциональной основе;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прогнозируют содержание предлагаемого предложения на основе двух заданных;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тексты, решают смысловые задачи на их основе;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выполняют письменные задания по корректному написанию слов, структур.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Мир вокруг нас (10)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Города.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фразы, соотносят их с вариантами, данными в учебнике, выбирая нужный;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со словами, содержащими данные звуки;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проводят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семантизацию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новых слов с опорой на зрительный ряд;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слова, словосочетания, предложения;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структурируют знакомый лексический материал по логико-семантическим признакам;</w:t>
            </w:r>
          </w:p>
          <w:p w:rsidR="006D12AF" w:rsidRDefault="00671C17">
            <w:pPr>
              <w:pStyle w:val="ab"/>
              <w:numPr>
                <w:ilvl w:val="0"/>
                <w:numId w:val="3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Диагностический тест №6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осуществляют рефлексию, определяя, чему они уже научились.</w:t>
            </w:r>
          </w:p>
        </w:tc>
      </w:tr>
      <w:tr w:rsidR="006D12AF">
        <w:trPr>
          <w:cantSplit/>
          <w:trHeight w:val="168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43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Люди вокруг нас.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чтением гласных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Ii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Yy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открытом  слоге;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микроситуации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дифференцируют звуки и слова;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соблюдают нормы произношения английского языка при чтении вслух и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</w:t>
            </w:r>
            <w:proofErr w:type="gramEnd"/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работают в парах, в рамках ролевой игры, расспрашивают друг друга о состоянии дел, о местонахождении;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завершают читаемые тексты логически подобранными лексическими единицами;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семантизируют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данные лексические единицы с опорой на зрительный ряд;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словосочетания и предложения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4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новые слова, словосочетания и предложения с ними.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Местонахождение людей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типах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слогов;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фразы;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разыгрывают диалоги о местонахождении объектов;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вариантами ответов на общие вопросы, содержащие глагол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оперировать подобными ответами в речи;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предлогом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in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выводя его семантику по контексту;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4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6D12AF">
        <w:trPr>
          <w:cantSplit/>
          <w:trHeight w:val="4095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Местонахождение предметов.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иным возможным чтением буквосочетания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th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вопросы по картинке;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составляют вопросы по образцу;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smallCaps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работают в парах, участвуя в ролевой игре</w:t>
            </w:r>
            <w:r>
              <w:rPr>
                <w:rFonts w:ascii="Times New Roman" w:hAnsi="Times New Roman" w:cs="Times New Roman"/>
                <w:smallCaps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слушают, повторяют и заучивают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4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вопросы.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Сказочные персонажи</w:t>
            </w:r>
          </w:p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предлогом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in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микроситуации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знакомые и незнакомые слова, устанавливая соотношения с определенными транскрипционными знаками;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со структурой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How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old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are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you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?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её в речи;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пишут числительные и новую структуру.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Местонахождение людей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числительными 1—12,  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ассоциативные связи между словами;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микроситуацию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вопросы, используя зрительную опору;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изучают и используют в речи формы глагола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формы личных местоимений в общем падеже;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рассказ о животном и составляют собственное высказывание по этому образцу;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рассказ о сказочных персонажах;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слова, словосочетания и фразы на слух;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сообщают о том, что они видят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выбирают из предложенного ряда слов существительные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 и фразы.</w:t>
            </w:r>
          </w:p>
        </w:tc>
      </w:tr>
      <w:tr w:rsidR="006D12AF">
        <w:trPr>
          <w:cantSplit/>
          <w:trHeight w:val="301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49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№7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6D12AF">
        <w:trPr>
          <w:cantSplit/>
          <w:trHeight w:val="214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Обозначение множественности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решают языковые загадки;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слова во множественном числе и сочетания с ними.</w:t>
            </w:r>
          </w:p>
        </w:tc>
      </w:tr>
      <w:tr w:rsidR="006D12AF">
        <w:trPr>
          <w:cantSplit/>
          <w:trHeight w:val="410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На ферме (10)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Животные на ферме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числительные, слова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выявляют зависимость звучания окончания множественного числа существительных от предшествующих звуков;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словосочетания, содержащие существительные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решают языковые загадки;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и используют числительные в речи;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слова во множественном числе и сочетания с ними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называют животных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сообщают о том, что они видят и в каком количестве;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выбирают из предложенного ряда слов существительные во множественном числе;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слова.</w:t>
            </w:r>
          </w:p>
        </w:tc>
      </w:tr>
      <w:tr w:rsidR="006D12AF">
        <w:trPr>
          <w:cantSplit/>
          <w:trHeight w:val="424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Профессии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буквосочетаниями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er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ur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4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4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слова;</w:t>
            </w:r>
          </w:p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Выражение преференций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4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8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со структурой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слова.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изученного материала.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предлогами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on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under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Предлоги места </w:t>
            </w:r>
          </w:p>
        </w:tc>
        <w:tc>
          <w:tcPr>
            <w:tcW w:w="694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предлогами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on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under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by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слова и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подбирают подписи к рисункам из трех предложенных;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фразы о преференциях сказочного персонажа учебника.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№8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животных и предметов.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новыми буквосочетаниями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ow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ои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словами, содержащими данные буквосочетания;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семантизируют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лексические единицы с опорой на зрительную наглядность;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новые слова, словосочетания и предложения с ними;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вариантами произношения определенного артикля в зависимости от первой буквы следующего слова в синтагматическом ряду;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разучивают и поют песню;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работают в парах, задают специальные вопросы со словом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Where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отвечают на них;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описывают картинки в пределах изучаемой тематики;</w:t>
            </w:r>
          </w:p>
          <w:p w:rsidR="006D12AF" w:rsidRDefault="00671C17">
            <w:pPr>
              <w:pStyle w:val="ab"/>
              <w:numPr>
                <w:ilvl w:val="0"/>
                <w:numId w:val="49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 и предложения.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Английский алфавит-песенка.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английским алфавитом;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читают слова и текст;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разучивают и поют песню </w:t>
            </w: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АВС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фразы;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устанавливают некорректности в описании картинки;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отвечают на вопросы по картинке;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вопросы по тексту;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вычленяют из текста специфическую информацию;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устанавливают ассоциации между словами;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используют в речи названия цветов;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дают качественные характеристики объектам;</w:t>
            </w:r>
          </w:p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 и словосочетания.</w:t>
            </w:r>
          </w:p>
        </w:tc>
      </w:tr>
      <w:tr w:rsidR="006D12AF">
        <w:trPr>
          <w:cantSplit/>
          <w:trHeight w:val="2754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Обозначение времени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перефразируют предложения;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знакомятся с аналогом русского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вопроса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«Который час?»;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учатся правильно отвечать на указанный вопрос;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фразы вслед за диктором, используют средства обозначения времени в речи;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текст, логически завершая его необходимыми предлогами (со зрительной опорой);</w:t>
            </w:r>
          </w:p>
          <w:p w:rsidR="006D12AF" w:rsidRDefault="00671C17">
            <w:pPr>
              <w:pStyle w:val="ab"/>
              <w:numPr>
                <w:ilvl w:val="0"/>
                <w:numId w:val="50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отвечают на вопросы по тексту;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пишут слова, словосочетания, предложения.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Повторение. Выражение времени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микроситуацию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иным чтением буквосочетания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оо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[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:];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новыми словами, содержащими этот звук;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семантизируют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новые слова с опорой на зрительный ряд;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решают языковые головоломки;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словосочетания со словами, содержащими звуки [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u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:] и [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U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], вслед за диктором;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выбирают подписи к рисункам из двух предложенных;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заканчивают предложения необходимыми формами глагола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>be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2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Мир увлечений. Досуг (8)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Любимые занятия на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досуге</w:t>
            </w:r>
            <w:proofErr w:type="gramEnd"/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текст о преференциях тролля;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фразы с новыми глаголами;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используют данные глаголы в речи;</w:t>
            </w:r>
          </w:p>
          <w:p w:rsidR="006D12AF" w:rsidRDefault="00671C17">
            <w:pPr>
              <w:pStyle w:val="ab"/>
              <w:numPr>
                <w:ilvl w:val="0"/>
                <w:numId w:val="53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Что мы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любим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делать, что мы обычно делаем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завершают предложения, используя необходимые глаголы из списка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предложенных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текст о преференциях тролля;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рассказывают о том, что им нравится, используя текст о тролле в качестве образца;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знакомятся с новыми глаголами, повторяют их за диктором;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фразы с новыми глаголами;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используют данные глаголы в речи;</w:t>
            </w:r>
          </w:p>
          <w:p w:rsidR="006D12AF" w:rsidRDefault="00671C17">
            <w:pPr>
              <w:pStyle w:val="ab"/>
              <w:numPr>
                <w:ilvl w:val="0"/>
                <w:numId w:val="54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слова, словосочетания, предложения.</w:t>
            </w:r>
          </w:p>
        </w:tc>
      </w:tr>
      <w:tr w:rsidR="006D12AF">
        <w:trPr>
          <w:cantSplit/>
          <w:trHeight w:val="106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Подводим итоги. Диагностический тест №9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уже научились.</w:t>
            </w:r>
          </w:p>
        </w:tc>
      </w:tr>
      <w:tr w:rsidR="006D12AF">
        <w:trPr>
          <w:cantSplit/>
          <w:trHeight w:val="355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64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</w:t>
            </w:r>
          </w:p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изученной лексики.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сообщают о том, что они видят; 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 и фразы.</w:t>
            </w:r>
          </w:p>
        </w:tc>
      </w:tr>
      <w:tr w:rsidR="006D12AF">
        <w:trPr>
          <w:cantSplit/>
          <w:trHeight w:val="835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65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 изученной грамматики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воспринимают на слух текст;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выбирают иллюстрацию к услышанному тексту;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используют языковую догадку, пытаясь установить значения сложных слов, зная значения составляющих их основ;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читают словосочетания и предложения;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рассказывают о любимых занятиях людей;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диалоги;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составляют предложения о том, что люди повсеместно делают в различных местах;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словосочетания и предложения. </w:t>
            </w:r>
          </w:p>
        </w:tc>
      </w:tr>
      <w:tr w:rsidR="006D12AF">
        <w:trPr>
          <w:cantSplit/>
          <w:trHeight w:val="5499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66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Повторение. Краткий монолог о себе.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56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фразы и решают поставленные перед ними коммуникативные задачи, определяя местоположение субъектов и их преференции;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языковую догадку, пытаясь установить значения сложных слов, зная значения составляющих их основ;</w:t>
            </w:r>
          </w:p>
          <w:p w:rsidR="006D12AF" w:rsidRDefault="00671C17">
            <w:pPr>
              <w:pStyle w:val="ab"/>
              <w:numPr>
                <w:ilvl w:val="0"/>
                <w:numId w:val="55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воспринимают на слух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микроситуацию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словосочетания и предложения;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 читают текст с целью извлечения специфической информации;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монолог о себе;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словосочетания и предложения</w:t>
            </w:r>
          </w:p>
          <w:p w:rsidR="006D12AF" w:rsidRDefault="00671C17">
            <w:pPr>
              <w:pStyle w:val="ab"/>
              <w:numPr>
                <w:ilvl w:val="0"/>
                <w:numId w:val="5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6D12AF">
        <w:trPr>
          <w:cantSplit/>
          <w:trHeight w:val="72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67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Итоговое тестирование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осуществляют рефлексию, определяя, чему они научились в области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аудирования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, чтения, говорения, письма</w:t>
            </w:r>
          </w:p>
        </w:tc>
      </w:tr>
      <w:tr w:rsidR="006D12AF">
        <w:trPr>
          <w:cantSplit/>
          <w:trHeight w:val="72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68</w:t>
            </w:r>
          </w:p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Беседа о летних каникулах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слова, словосочетания и фразы на слух;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сообщают о том, что они будут делать на летних каникулах; </w:t>
            </w:r>
          </w:p>
          <w:p w:rsidR="006D12AF" w:rsidRDefault="00671C17">
            <w:pPr>
              <w:pStyle w:val="ab"/>
              <w:numPr>
                <w:ilvl w:val="0"/>
                <w:numId w:val="47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пишут слова и фразы.</w:t>
            </w:r>
          </w:p>
        </w:tc>
      </w:tr>
    </w:tbl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D12AF">
      <w:pPr>
        <w:spacing w:after="0" w:line="100" w:lineRule="atLeast"/>
        <w:ind w:left="-567" w:firstLine="851"/>
        <w:jc w:val="center"/>
      </w:pPr>
    </w:p>
    <w:p w:rsidR="006D12AF" w:rsidRDefault="00671C17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Тематическое планирование с определением основных видов учебной     деятельности обучающихся. (3 класс)</w:t>
      </w:r>
    </w:p>
    <w:p w:rsidR="006D12AF" w:rsidRDefault="006D12AF">
      <w:pPr>
        <w:spacing w:after="0" w:line="100" w:lineRule="atLeast"/>
        <w:ind w:left="-567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tbl>
      <w:tblPr>
        <w:tblW w:w="0" w:type="auto"/>
        <w:tblInd w:w="-123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40" w:type="dxa"/>
          <w:right w:w="40" w:type="dxa"/>
        </w:tblCellMar>
        <w:tblLook w:val="04A0"/>
      </w:tblPr>
      <w:tblGrid>
        <w:gridCol w:w="1118"/>
        <w:gridCol w:w="2926"/>
        <w:gridCol w:w="6627"/>
      </w:tblGrid>
      <w:tr w:rsidR="006D12AF">
        <w:trPr>
          <w:cantSplit/>
          <w:trHeight w:val="65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1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244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Виды учебной деятельности</w:t>
            </w:r>
          </w:p>
        </w:tc>
      </w:tr>
      <w:tr w:rsidR="006D12AF">
        <w:trPr>
          <w:cantSplit/>
          <w:trHeight w:val="65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jc w:val="center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1-8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  <w:lang w:val="en-US"/>
              </w:rPr>
              <w:t xml:space="preserve">What We See </w:t>
            </w:r>
          </w:p>
          <w:p w:rsidR="006D12AF" w:rsidRDefault="00671C17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  <w:lang w:val="en-US"/>
              </w:rPr>
              <w:t xml:space="preserve">and What We </w:t>
            </w:r>
          </w:p>
          <w:p w:rsidR="006D12AF" w:rsidRDefault="00671C17">
            <w:pPr>
              <w:spacing w:after="0" w:line="100" w:lineRule="atLeast"/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62626"/>
                <w:sz w:val="28"/>
                <w:szCs w:val="28"/>
              </w:rPr>
              <w:t xml:space="preserve"> (8)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244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Предметы окружающего мира, их характеристики и расположение по отношению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к</w:t>
            </w:r>
            <w:proofErr w:type="gramEnd"/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говорящему.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Принадлежащие нам предметы.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Приветствие как часть речевого этикета</w:t>
            </w:r>
          </w:p>
          <w:p w:rsidR="006D12AF" w:rsidRDefault="006D12AF">
            <w:pPr>
              <w:spacing w:after="0" w:line="100" w:lineRule="atLeast"/>
              <w:ind w:left="101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widowControl w:val="0"/>
              <w:spacing w:after="0" w:line="100" w:lineRule="atLeast"/>
              <w:ind w:left="102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  <w:t xml:space="preserve">повторяют английский алфавит; 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указательными местоимениями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единственного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множественного числа, тренируются в их употреблении и используют в речи;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his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her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,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its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учатся правильно использовать их в речи; знакомятся с глаголом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учатся правильно использовать формы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has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употребляют их в речи; соблюдают нормы произношения английского языка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при</w:t>
            </w:r>
            <w:proofErr w:type="gramEnd"/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чтении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тренируются в их употреблении и используют в речи;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.</w:t>
            </w:r>
            <w:proofErr w:type="gramEnd"/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учатся правильно здороваться в разное время суток; 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небольшие тексты с новыми словами; знакомятся с обозначением частей суток в английском языке; описывают картинку по образцу; учатся называть время;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 и фразы;</w:t>
            </w:r>
          </w:p>
          <w:p w:rsidR="006D12AF" w:rsidRDefault="00671C17">
            <w:pPr>
              <w:pStyle w:val="ab"/>
              <w:numPr>
                <w:ilvl w:val="0"/>
                <w:numId w:val="31"/>
              </w:numPr>
              <w:spacing w:after="0" w:line="100" w:lineRule="atLeast"/>
              <w:ind w:left="102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рифмовки, включающие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widowControl w:val="0"/>
              <w:spacing w:after="0" w:line="100" w:lineRule="atLeast"/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9-16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We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(8)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Способы выражения преференции в английском языке.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Повседневные занятия детей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и взрослых.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Способности и возможности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людей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притяжательными местоимениями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our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,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your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their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,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правилом прибавления окончания -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к глаголам в 3-м лице единственного числа настоящего времени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), пользуются данным правилом в тренировочных заданиях и в речи; узнают о некоторых особенностях обозначения времени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 англоязычных странах и используют эту информацию в речи;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пользуются ими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модальным глаголом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используют его в речи;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своих предпочтениях и предпочтениях других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людей, а также о том, что они или другие люди умеют делать и насколько хорошо; 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закрепляют знания речевых формул и речевого этикета; 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предложения и небольшие тексты; читают слова, словосочетания, фразы и небольшие тексты; читают тексты с полным, частичным и выборочным пониманием; устанавливают ассоциативные связи между словами;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рифмовку, включающую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 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0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  <w:trHeight w:val="410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17-24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? (8)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Цветовая палитра мира.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Характеристики людей, животных и объектов неживой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природы.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Наличие и отсутствие способ-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ности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или возможности осу-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ществить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ту или иную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дея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-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тельность</w:t>
            </w:r>
            <w:proofErr w:type="spellEnd"/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местонахождении людей, предметов и животных;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цветовых характеристиках предметов и животных;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рифмовку, содержащую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can’t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cannot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), используют ее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физических качествах людей, предметов и животных;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 с целью полного его понимания;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1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26-34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Many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? (10)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Выражение количества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 английском языке.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Физические характеристики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людей, животных и объектов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неживой природы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и в речи;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различиями в употреблении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синонимичных прилагательных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tall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hight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,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используют в речи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антонимичные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прилагательные;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делают небольшие описания людей, животных и предметов;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осваивают элементы политкорректности, присущие английскому языку;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английскими числительными от 13 до 20 и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и поют песенки, включающие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возрасте людей;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рифмовку, включающую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предложения из их частей;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 с целью его выборочного и полного понимания;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2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35-42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Happy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Birthday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! (8)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Семья и семейные традиции: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празднование дня рождения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тем, как в английском языке обозначается семья в целом;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различают омонимичные формы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its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it’s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правилами использования с именами людей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слов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Mister, Missis, Miss 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Ms;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тексты с целью полного, частичного или выборочного понимания;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находят различия между двумя картинками и говорят о них;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местоположении предметов с помощью картинки;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отрицательной формой глагола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to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have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используют ее в речи;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небольшие тексты и подбирают к ним заголовки;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названиями дней недели и правилом их написания с заглавной буквы;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 парах разыгрывают небольшие диалоги;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соблюдают нормы произношения английского языка при чтении вслух и в устной речи, корректно произносят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пред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-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ложения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не-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большие тексты;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3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43-48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What’s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Your</w:t>
            </w:r>
            <w:proofErr w:type="spellEnd"/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Job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? (6)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Занятия и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профессиональная</w:t>
            </w:r>
            <w:proofErr w:type="gramEnd"/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деятельность.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Физическое состояние</w:t>
            </w:r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человека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догадываются о значении ряда слов по их морфологическому составу;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и в речи;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рифмовки, включающие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разыгрывают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микродиалоги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по образцу;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правилом чтения согласной буквы в различных позициях;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физическом состоянии человека;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со структурой вопросительного предложения в настоящем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(общий вопрос), используют вопросительные предложения в речи;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ведут расспрос и отвечают на вопросы о собственных преференциях и преференциях других людей;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английской традицией нумерации предметов;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логически разделяют текст и дают названия его частям;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высказывание о себе по образцу;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вслух и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4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49-58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Animals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(10)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Мир животных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ведут диалог-расспрос в рамках доступных им тем;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правилом чтения английской согласной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в различных позициях;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сообщают полученную из текста информацию;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предложения из их частей;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со структурой отрицательного предложения во времени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present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simple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, используют отрицательные</w:t>
            </w:r>
            <w:proofErr w:type="gramEnd"/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предложения в речи;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тексты с целью их полного, частичного или выборочного понимания;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элементами речевого этикета: вежливой просьбой, выражением благодарности и ответной репликой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на него;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краткие высказывания с характеристикой животных;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названиями континентов и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различают семантику синонимичных глаголов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love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словосочетания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don’t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like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и глагола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hate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говорят о своем отношении к различным животным, предметам и явлениям;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знакомятся с особыми случаями образования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множественного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числа отдельных существительных (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fish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sheep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mice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geese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men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children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women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deer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);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разучивают рифмовку, содержащую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 xml:space="preserve"> материал;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соблюдают нормы английского произношения при чтении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вслух и устной речи, корректно произносят предложения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небольшие тексты;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75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59-68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Seasons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and</w:t>
            </w:r>
            <w:proofErr w:type="spellEnd"/>
          </w:p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>Months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262626"/>
                <w:sz w:val="28"/>
                <w:szCs w:val="28"/>
              </w:rPr>
              <w:t xml:space="preserve"> (10)</w:t>
            </w:r>
          </w:p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rPr>
                <w:rFonts w:ascii="Times New Roman" w:eastAsia="Times New Roman" w:hAnsi="Times New Roman" w:cs="Times New Roman"/>
                <w:b/>
                <w:i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after="0" w:line="100" w:lineRule="atLeast"/>
              <w:ind w:left="102" w:firstLine="9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after="0" w:line="100" w:lineRule="atLeast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Времена года и погода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spacing w:after="0" w:line="100" w:lineRule="atLeast"/>
              <w:ind w:left="244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новыми словами, используют их при чтении и в речи;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устное высказывание о временах года с опорой на текст и отдельные высказывания;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названиями месяцев и правилом их написания с заглавной буквы;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ведут диалог-расспрос о том, когда родился собеседник,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его друзья и родные;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находят слово, логически не соответствующее определенному смысловому ряду;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читают тексты с целью их частичного, полного или выборочного понимания;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повторяя английский алфавит, разучивают песенку о нем;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называют имена людей и свое имя по буквам;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знакомятся с английскими названиями ряда стран;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составляют высказывание о себе по аналогии с образцом;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разучивают рифмовку;</w:t>
            </w:r>
          </w:p>
          <w:p w:rsidR="006D12AF" w:rsidRDefault="00671C17">
            <w:pPr>
              <w:pStyle w:val="ab"/>
              <w:numPr>
                <w:ilvl w:val="0"/>
                <w:numId w:val="76"/>
              </w:numPr>
              <w:spacing w:after="0" w:line="100" w:lineRule="atLeast"/>
              <w:ind w:left="244" w:hanging="142"/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фразы и небольшие тексты.</w:t>
            </w:r>
          </w:p>
        </w:tc>
      </w:tr>
    </w:tbl>
    <w:p w:rsidR="006D12AF" w:rsidRDefault="00671C17">
      <w:pPr>
        <w:spacing w:after="0" w:line="100" w:lineRule="atLeast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Тематическое планирование с определением основных видов учебной     деятельности обучающихся. (4 класс)</w:t>
      </w:r>
    </w:p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tbl>
      <w:tblPr>
        <w:tblW w:w="0" w:type="auto"/>
        <w:tblInd w:w="-1236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40" w:type="dxa"/>
          <w:right w:w="40" w:type="dxa"/>
        </w:tblCellMar>
        <w:tblLook w:val="04A0"/>
      </w:tblPr>
      <w:tblGrid>
        <w:gridCol w:w="1100"/>
        <w:gridCol w:w="2959"/>
        <w:gridCol w:w="6612"/>
      </w:tblGrid>
      <w:tr w:rsidR="006D12AF">
        <w:trPr>
          <w:cantSplit/>
          <w:trHeight w:val="573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№ урока</w:t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Разделы программы, основное содержание по темам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Виды учебной деятельности</w:t>
            </w:r>
          </w:p>
        </w:tc>
      </w:tr>
      <w:tr w:rsidR="006D12AF">
        <w:trPr>
          <w:cantSplit/>
          <w:trHeight w:val="573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 xml:space="preserve">Джон </w:t>
            </w:r>
            <w:proofErr w:type="spellStart"/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 xml:space="preserve"> и его семья.(9)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jc w:val="center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Джон и его семья. Джон и его питомцы. Джон и спорт. Джон и иные виды деятельности. Преференции Джона. Выражение категории обладания и ее отсутствия. Ежедневные занятия людей.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6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новой лексикой и используют ее в речи;</w:t>
            </w:r>
          </w:p>
          <w:p w:rsidR="006D12AF" w:rsidRDefault="00671C17">
            <w:pPr>
              <w:pStyle w:val="ab"/>
              <w:numPr>
                <w:ilvl w:val="0"/>
                <w:numId w:val="66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короткие тексты;</w:t>
            </w:r>
          </w:p>
          <w:p w:rsidR="006D12AF" w:rsidRDefault="00671C17">
            <w:pPr>
              <w:pStyle w:val="ab"/>
              <w:numPr>
                <w:ilvl w:val="0"/>
                <w:numId w:val="66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соблюдают нормы произношения английского языка пир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чтении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вслух и в устной речи, корректно произносят предложения с точки зрения их ритмико-интонационных особенностей. </w:t>
            </w:r>
          </w:p>
        </w:tc>
      </w:tr>
      <w:tr w:rsidR="006D12AF">
        <w:trPr>
          <w:cantSplit/>
          <w:trHeight w:val="734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Построение общих вопросо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в(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повторение).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отдельные слова,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ведут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диалог-распросс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Вопросительное слово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what.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8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вопросительным словом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what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отдельные слова, словосочетания;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повторяют правила построения вопросов в простом настоящем времени.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Притяжательный падеж имен существительных.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вычленяют новую лексику в текстах;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устанавливают соответствия между английскими и русскими словосочетаниями в притяжательном падеже.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Множественное число существительных (повторение).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устанавливают соответствия между произносимыми звуками и транскрипционными знаками;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повторяют правила образования множественного числа существительного.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Работа с текстом «Маргарет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Обобщающий урок по теме «Джон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его семья».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Контрольная работа №1 по теме «Джон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его семья». 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«Мое семейное древо».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Мой день. (9)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Повседневные занятия членов семьи. Занятия людей в момент речи. Типичные занятия людей в воскресный день. Типичное утро школьника. Повседневные занятия в различные дни недели. Жилища британцев.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настоящим продолженным временем.</w:t>
            </w:r>
          </w:p>
        </w:tc>
      </w:tr>
      <w:tr w:rsidR="006D12AF">
        <w:trPr>
          <w:cantSplit/>
          <w:trHeight w:val="821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12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Настоящее продолженное время. Образование. Употребление.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проводят сопоставление двух известных им настоящих грамматических времен;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получают страноведческую информацию относительно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Озерного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края.</w:t>
            </w:r>
          </w:p>
        </w:tc>
      </w:tr>
      <w:tr w:rsidR="006D12AF">
        <w:trPr>
          <w:cantSplit/>
          <w:trHeight w:val="1075"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13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Настоящее продолженное время. Отрицательная форма.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делают логические выводы о структуре отрицательных предложений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progressive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прослушивают и разучивают рифмовки, поют песни;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создают монологические высказывания о своем рабочем дне, о том, что делают в момент речи члены семьи, различные люди (с опорой). 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14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Настоящее продолженное время. Вопросительная форма.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делают логические выводы о структуре вопросительных  предложений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progressive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ind w:left="360"/>
              <w:jc w:val="both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возможными ответами на    вопросы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progressive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решают языковые головоломки;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в рамках предложенной тематики.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 текстом «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Салли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Баркер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их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 урок по теме «Мой день».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17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№2 по теме «Мой день». 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«Мой день».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Мой дом. (9)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19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Повседневные домашние дела. Типичное жилище англичан. Квартира и комнаты. Строения на улице. Мебель.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Личные местоимения.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продолжают знакомиться с личными местоимениями;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перефразируют предложения, используя личные местоимения в объектном падеже;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 текстом «Наш дом».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притяжательными местоимениями;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устанавливают соответствия между личными и притяжательными местоимениями.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23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Конструкция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how many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со средствами понятия «Сколько?»;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используют в речи грамматические времена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present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continuous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 текстом «Пятизвездочный отель».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 урок по теме «Мой дом».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№3 по теме «Мой дом». 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 работа по теме «Моя комната».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Моя школа.(9)</w:t>
            </w:r>
          </w:p>
        </w:tc>
        <w:tc>
          <w:tcPr>
            <w:tcW w:w="694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28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Описание классной комнаты. Школьный день. Сборы в школу. Школьная столовая.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представляют общую информацию о своей школе;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ведут диалог-расспрос о своей школе.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29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Конструкция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выделением основного содержания и запрашивают информацию.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Конструкция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there is/there are.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утвердительных и отрицательных предложениях;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выделением основного содержания и запрашивают информацию;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пишут новые слова, орфографический диктант, предложения с новым грамматическим материалом. 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Конструкция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there is/there are.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конструкцией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thereis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thereare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вопросительных предложениях.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32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Конструкция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there is/there are.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Вопросительная форма.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вопросительных предложениях;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числительными от 20 до 100;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тем, как можно назвать время по электронным часам.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(33)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 текстом «Школа Марии».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урок по теме «Моя школа».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  <w:trHeight w:val="90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Контрольная работа №4 по теме «Моя школа». 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  <w:trHeight w:val="547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Урок 36 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 работа по теме «Моя  классная комната».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задание.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6D12AF">
        <w:trPr>
          <w:cantSplit/>
          <w:trHeight w:val="547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Еда и напитки. (9)</w:t>
            </w: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  <w:trHeight w:val="357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37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Напитки и еда. Трапезы. Завтрак дома. Традиции питания в Англии. В кафе. В школьной столовой. На кухне. Что у нас есть в холодильнике.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диалоги по картинкам.</w:t>
            </w:r>
          </w:p>
        </w:tc>
      </w:tr>
      <w:tr w:rsidR="006D12AF">
        <w:trPr>
          <w:cantSplit/>
          <w:trHeight w:val="65"/>
        </w:trPr>
        <w:tc>
          <w:tcPr>
            <w:tcW w:w="1133" w:type="dxa"/>
            <w:tcBorders>
              <w:top w:val="nil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Составление диалогов по теме «Мой любимый напиток».</w:t>
            </w:r>
          </w:p>
        </w:tc>
        <w:tc>
          <w:tcPr>
            <w:tcW w:w="6948" w:type="dxa"/>
            <w:tcBorders>
              <w:top w:val="nil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диалоги по образцу;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составляют вопросы с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are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</w:tc>
      </w:tr>
      <w:tr w:rsidR="006D12AF">
        <w:trPr>
          <w:cantSplit/>
          <w:trHeight w:val="660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39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Конструкция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it is (it’s).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вспоминают конструкцию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’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) и случаи ее употребления;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безличными предложениями;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образованием слов по конверсии;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используют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конверсивы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в речи.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Конструкция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would you like.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you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используют её в речи;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ответами на подобные вопросы;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отдельные слова и словосочетания.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со степенями сравнения прилагательных и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тексты, вычленяют основное содержание, предлагают название текстам;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составляют меню предполагаемого обеда, завтрака и т.д.  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42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Степени сравнения прилагательных.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9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степени сравнения прилагательных при описании картинок;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вычленяют слово, не соответствующее логическому ряду единиц.</w:t>
            </w:r>
          </w:p>
        </w:tc>
      </w:tr>
      <w:tr w:rsidR="006D12AF">
        <w:trPr>
          <w:cantSplit/>
          <w:trHeight w:val="129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43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урок по теме «Еда и напитки».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Контрольная работа №5 по теме «Еда и напитки».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  <w:trHeight w:val="701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«Любимые блюда моей семьи».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6D12AF">
        <w:trPr>
          <w:cantSplit/>
          <w:trHeight w:val="701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Поговорим о погоде. (9)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Погода в разных городах и в разное время года. Занятия людей и погода.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аудиотексту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диалоги по картинкам.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47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Степени сравнения прилагательных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good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bed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супплетивными формами степеней прилагательных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good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bed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в тренировочных заданиях прилагательные в сравнительной степени.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Степени сравнения   многосложных прилагательных.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со степенями сравнения многосложных прилагательных  и используют их в речи;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в тренировочных заданиях прилагательные в сравнительной степени;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грамматическим временем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(глагол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) и используют формы этого глагола в речи.</w:t>
            </w:r>
          </w:p>
        </w:tc>
      </w:tr>
      <w:tr w:rsidR="006D12AF">
        <w:trPr>
          <w:cantSplit/>
          <w:trHeight w:val="301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49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 текстом «В прошлое воскресенье».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ind w:left="360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понимают  текст с различной глубиной проникновения в его содержание;</w:t>
            </w:r>
          </w:p>
          <w:p w:rsidR="006D12AF" w:rsidRDefault="00671C17">
            <w:pPr>
              <w:pStyle w:val="ab"/>
              <w:numPr>
                <w:ilvl w:val="0"/>
                <w:numId w:val="67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выделяют тему и основное содержание текста, выбирая наиболее подходящее заглавие к нему.</w:t>
            </w:r>
          </w:p>
        </w:tc>
      </w:tr>
      <w:tr w:rsidR="006D12AF">
        <w:trPr>
          <w:cantSplit/>
          <w:trHeight w:val="931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Конструкции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I like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I would like.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сопоставляют и дифференцируют похожие по звучанию сочетания 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would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like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тексты, извлекая заданную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подбирают заголовки к прочитанным текстам и подбирают иллюстрации к текстам.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Монологическая речь по теме «Погода».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дают описание погоды в разных местах.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урок по теме «Поговорим о погоде».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№6 по теме «Поговорим о погоде».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54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«Любимое время года».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262626"/>
                <w:sz w:val="28"/>
                <w:szCs w:val="28"/>
              </w:rPr>
              <w:t>Мои выходные. (14)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55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Поход в магазин. Путешествие по городам. Погода. Прошлые выходные. Выходные дни в семье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Баркеров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. Путешествие в Москву.</w:t>
            </w:r>
          </w:p>
        </w:tc>
        <w:tc>
          <w:tcPr>
            <w:tcW w:w="6948" w:type="dxa"/>
            <w:tcBorders>
              <w:top w:val="nil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воспринимают на слух слова, словосочетания, короткие тексты, диалоги;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знакомятся с новыми словами;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находят в прослушанном тексте запрашиваемую информацию;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отвечают на вопросы с опорой на картинку по 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прослушанному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аудиотексту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соблюдают нормы произношения английского языка при чтении вслух и в устной речи, корректно произносят предложения с точки зрения их ритмико-интонационных особенностей;</w:t>
            </w:r>
          </w:p>
          <w:p w:rsidR="006D12AF" w:rsidRDefault="00671C17">
            <w:pPr>
              <w:pStyle w:val="ab"/>
              <w:numPr>
                <w:ilvl w:val="0"/>
                <w:numId w:val="13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диалоги по картинкам.</w:t>
            </w:r>
          </w:p>
        </w:tc>
      </w:tr>
      <w:tr w:rsidR="006D12AF">
        <w:trPr>
          <w:cantSplit/>
          <w:trHeight w:val="660"/>
        </w:trPr>
        <w:tc>
          <w:tcPr>
            <w:tcW w:w="113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56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Конструкция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 was/were.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конструкцией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there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was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/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were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используют её в речи;</w:t>
            </w:r>
          </w:p>
        </w:tc>
      </w:tr>
      <w:tr w:rsidR="006D12AF">
        <w:trPr>
          <w:cantSplit/>
        </w:trPr>
        <w:tc>
          <w:tcPr>
            <w:tcW w:w="1133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vMerge/>
            <w:tcBorders>
              <w:top w:val="single" w:sz="6" w:space="0" w:color="000001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6948" w:type="dxa"/>
            <w:tcBorders>
              <w:top w:val="single" w:sz="4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рассказывают о походе в магазин, используя изученную конструкцию.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57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Прошедшее простое время. Образование. Употребление.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новым грамматическим временем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учатся произносить окончание –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ed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так называемых правильных глаголов;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используют новое время в речи.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58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Прошедшее простое время. Отрицательная и вопросительная формы.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отрицательными и вопросительными предложениями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вычитывают из текста глаголы в прошедшем времени;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задают специальные вопросы в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past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отвечают на них.</w:t>
            </w:r>
          </w:p>
        </w:tc>
      </w:tr>
      <w:tr w:rsidR="006D12AF">
        <w:trPr>
          <w:cantSplit/>
          <w:trHeight w:val="895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59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Будущее простое время. Образование. Употребление.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грамматическим временем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future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simple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используют его в речи;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высказывания о будущих событиях, о летних каникулах.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60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Конструкция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 xml:space="preserve"> to be going to.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знакомятся с оборотом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going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и используют его в речи;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вычитывают из текста предложения с оборотом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to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be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  <w:lang w:val="en-US"/>
              </w:rPr>
              <w:t>goingto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; 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и завершают короткие тексты, используя глаголы в соответствующем времени.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61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Обобщающий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урок по теме «Мои выходные».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новые слова изолированно и в контексте;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тексты с полным, частичным и выборочным пониманием;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составляют предложения по образцу;</w:t>
            </w:r>
          </w:p>
          <w:p w:rsidR="006D12AF" w:rsidRDefault="00671C17">
            <w:pPr>
              <w:pStyle w:val="ab"/>
              <w:numPr>
                <w:ilvl w:val="0"/>
                <w:numId w:val="10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пишут диктант.</w:t>
            </w:r>
          </w:p>
        </w:tc>
      </w:tr>
      <w:tr w:rsidR="006D12AF">
        <w:trPr>
          <w:cantSplit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62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Контрольная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№7 по теме «Мои выходные». 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nil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  <w:trHeight w:val="112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63</w:t>
            </w: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Проектная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работа по теме «Мои выходные».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выполняют проектное задание;</w:t>
            </w:r>
          </w:p>
          <w:p w:rsidR="006D12AF" w:rsidRDefault="00671C17">
            <w:pPr>
              <w:pStyle w:val="ab"/>
              <w:numPr>
                <w:ilvl w:val="0"/>
                <w:numId w:val="11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поводят итоги проделанной работы, оценивают свои результаты.</w:t>
            </w:r>
          </w:p>
        </w:tc>
      </w:tr>
      <w:tr w:rsidR="006D12AF">
        <w:trPr>
          <w:cantSplit/>
          <w:trHeight w:val="868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64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Фестиваль «</w:t>
            </w: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Мое</w:t>
            </w:r>
            <w:proofErr w:type="gram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портфолио</w:t>
            </w:r>
            <w:proofErr w:type="spellEnd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  <w:tr w:rsidR="006D12AF">
        <w:trPr>
          <w:cantSplit/>
          <w:trHeight w:val="813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lastRenderedPageBreak/>
              <w:t>Урок 65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6D12AF">
        <w:trPr>
          <w:cantSplit/>
          <w:trHeight w:val="1010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66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сказку с одновременным её прослушиванием.</w:t>
            </w:r>
          </w:p>
        </w:tc>
      </w:tr>
      <w:tr w:rsidR="006D12AF">
        <w:trPr>
          <w:cantSplit/>
          <w:trHeight w:val="72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67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Работа со сказкой «Принцесса на горошине».</w:t>
            </w:r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читают сказку с одновременным её прослушиванием;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подводят итоги проделанной работы, оценивают свои результаты.</w:t>
            </w:r>
          </w:p>
        </w:tc>
      </w:tr>
      <w:tr w:rsidR="006D12AF">
        <w:trPr>
          <w:cantSplit/>
          <w:trHeight w:val="726"/>
        </w:trPr>
        <w:tc>
          <w:tcPr>
            <w:tcW w:w="11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Урок 68</w:t>
            </w:r>
          </w:p>
          <w:p w:rsidR="006D12AF" w:rsidRDefault="006D12AF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Итоговый урок за курс 4 класса.</w:t>
            </w:r>
            <w:proofErr w:type="gramEnd"/>
          </w:p>
        </w:tc>
        <w:tc>
          <w:tcPr>
            <w:tcW w:w="69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40" w:type="dxa"/>
            </w:tcMar>
          </w:tcPr>
          <w:p w:rsidR="006D12AF" w:rsidRDefault="00671C17">
            <w:p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Учащиеся:</w:t>
            </w:r>
          </w:p>
          <w:p w:rsidR="006D12AF" w:rsidRDefault="00671C17">
            <w:pPr>
              <w:pStyle w:val="ab"/>
              <w:numPr>
                <w:ilvl w:val="0"/>
                <w:numId w:val="12"/>
              </w:numPr>
              <w:spacing w:line="100" w:lineRule="atLeast"/>
              <w:rPr>
                <w:rFonts w:ascii="Times New Roman" w:hAnsi="Times New Roman" w:cs="Times New Roman"/>
                <w:color w:val="26262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262626"/>
                <w:sz w:val="28"/>
                <w:szCs w:val="28"/>
              </w:rPr>
              <w:t>осуществляют рефлексию, определяя, чему они научились.</w:t>
            </w:r>
          </w:p>
        </w:tc>
      </w:tr>
    </w:tbl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Планируемые результаты изучения учебного предмета </w:t>
      </w:r>
    </w:p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результате изучения иностранного языка при получении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начального общего образования у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будут сформированы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первоначальные представления о роли и значимости иностранного языка в жизни современного человека и поликультурного мира. Обучающиеся приобретут начальный опыт использования иностранного языка как средства межкультурного общения, как нового инструмента познания мира и культуры других народов, осознают личностный смысл овладения иностранным языком. 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Знакомство с детским пластом культуры страны (стран) изучаемого языка не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только заложит основы уважительного отношения к чужой (иной) культуре, но и будет способствовать более глубокому осознанию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особенностей культуры своего народа.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сверстниками, в том числе с использованием средств телекоммуникации.</w:t>
      </w:r>
      <w:proofErr w:type="gram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Совместное изучение языков и культур, общепринятых человеческих и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базовых национальных ценностей заложит основу для формирования гражданской идентичности, чувства патриотизма и гордости за свой народ, свой край, свою страну, поможет лучше осознать свою этническую и национальную принадлежность.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Процесс овладения иностранным языком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уровне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начального общего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lastRenderedPageBreak/>
        <w:t>образования внесет свой вклад в формирование активной жизненной позиции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обучающихся. Знакомство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уроках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иностранного языка с доступными образцами зарубежного фольклора, выражение своего отношения к литературным героям, участие в ролевых играх будут способствовать становлению обучающихся как членов гражданского общества.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В результате изучения иностранного языка на уровне начального общего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образования у обучающихся: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сформируется элементарная иноязычная коммуникативная компетенция, т. е.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способность и готовность общаться с носителями изучаемого иностранного языка в устной (говорение и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) и письменной (чтение и письмо) формах общения с учетом речевых возможностей и потребностей младшего школьника; расширится лингвистический кругозор;  будет получено общее представление о строе изучаемого языка и его некоторых отличиях от родного языка;</w:t>
      </w:r>
      <w:proofErr w:type="gram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будут заложены основы коммуникативной культуры, т. е. способность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ставить и решать посильные коммуникативные задачи, адекватно использовать имеющиеся речевые и неречевые средства общения, соблюдать речевой этикет, быть вежливыми и доброжелательными речевыми партнерами;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сформируются положительная мотивация и устойчивый учебно-познавательный интерес к предмету «Иностранный язык», а также необходимые универсальные учебные действия и специальные учебные умения, что заложит основу успешной учебной деятельности по овладению иностранным языком на следующем уровне образования.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Коммуникативные умения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Говорение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участвовать в элементарных диалогах, соблюдая нормы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речевого</w:t>
      </w:r>
      <w:proofErr w:type="gram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этикета,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принятые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в англоязычных странах;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составлять небольшое описание предмета, картинки, персонажа;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рассказывать о себе, своей семье, друге.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воспроизводить наизусть небольшие произведения детского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фольклора;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составлять краткую характеристику персонажа;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кратко излагать содержание прочитанного текста.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Аудирование</w:t>
      </w:r>
      <w:proofErr w:type="spell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понимать на слух речь учителя и одноклассников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при</w:t>
      </w:r>
      <w:proofErr w:type="gram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непосредственном общении и вербально/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невербально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реагировать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услышанное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воспринимать на слух в аудиозаписи и понимать основное содержание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небольших сообщений, рассказов, сказок, построенных в основном на знакомом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языковом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материале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lastRenderedPageBreak/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воспринимать на слух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аудиотекст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и полностью понимать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содержащуюся в нём информацию;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использовать контекстуальную или языковую догадку при восприятии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на слух текстов, содержащих некоторые незнакомые слова.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Чтение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соотносить графический образ английского слова с его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звуковым</w:t>
      </w:r>
      <w:proofErr w:type="gramEnd"/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образом;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читать вслух небольшой текст, построенный на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изученном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языковом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материале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, соблюдая правила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произношенияи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соответствующую интонацию;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читать про себя и понимать содержание небольшого текста,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построенного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в основном на изученном языковом материале;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– читать про себя и находить в тексте необходимую информацию.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b/>
          <w:bCs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догадываться о значении незнакомых слов по контексту;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–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не обращать внимания на незнакомые слова, не мешающие понимать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основное содержание текста.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Письмо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выписывать из текста слова, словосочетания и предложения;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писать поздравительную открытку с Новым годом, Рождеством, днём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рождения (с опорой на образец);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писать по образцу краткое письмо зарубежному другу.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в письменной форме кратко отвечать на вопросы к тексту;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составлять рассказ в письменной форме по плану/ключевым словам;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заполнять простую анкету;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правильно оформлять конверт, сервисные поля в системе электронной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почты (адрес, тема сообщения).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Языковые средства и навыки оперирования ими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Графика, каллиграфия, орфография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воспроизводить графически и каллиграфически корректно все буквы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английского алфавита (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полупечатное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написание букв, буквосочетаний, слов);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пользоваться английским алфавитом, знать последовательность букв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в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нём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списывать текст;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восстанавливать слово в соответствии с решаемой учебной задачей;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отличать буквы от знаков транскрипции.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сравнивать и анализировать буквосочетания английского языка и их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транскрипцию;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группировать слова в соответствии с изученными правилами чтения;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уточнять написание слова по словарю;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lastRenderedPageBreak/>
        <w:t>– использовать экранный перевод отдельных слов (с русского языка на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иностранный и обратно).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Фонетическая сторона речи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различать на слух и адекватно произносить все звуки английского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языка, соблюдая нормы произношения звуков;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соблюдать правильное ударение в изолированном слове, фразе;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различать коммуникативные типы предложений по интонации;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корректно произносить предложения с точки зрения их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ритмико-интонационных особенностей.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распознавать связующее </w:t>
      </w:r>
      <w:proofErr w:type="spellStart"/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r</w:t>
      </w:r>
      <w:proofErr w:type="spellEnd"/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в речи и уметь его использовать;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соблюдать интонацию перечисления;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соблюдать правило отсутствия ударения на служебных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словах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(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артиклях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, союзах, предлогах);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читать изучаемые слова по транскрипции.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Лексическая сторона речи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узнавать в письменном и устном тексте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изученные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лексические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единицы, в том числе словосочетания, в пределах тематики на уровне начального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образования;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оперировать в процессе общения активной лексикой в соответствии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коммуникативной задачей;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восстанавливать текст в соответствии с решаемой учебной задачей.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 xml:space="preserve">Выпускник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получит возможность научиться</w:t>
      </w: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узнавать простые словообразовательные элементы;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опираться на языковую догадку в процессе чтения и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аудирования</w:t>
      </w:r>
      <w:proofErr w:type="spell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(интернациональные и сложные слова).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Грамматическая сторона речи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научится: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распознавать и употреблять в речи основные коммуникативные типы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предложений;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распознавать в тексте и употреблять в речи изученные части речи: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существительные с определённым/неопределённым/нулевым артиклем;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существительные в единственном и множественном числе; глагол-связку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to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be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глаголы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в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Present, Past, Future Simple;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модальные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глаголы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can, may, must;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личные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,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притяжательные и указательные местоимения; прилагательные в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положительной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,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сравнительной и превосходной степени; количественные (до 100) и порядковые (до 30) числительные; наиболее употребительные предлоги для выражения временных и пространственных отношений.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b/>
          <w:bCs/>
          <w:i/>
          <w:iCs/>
          <w:color w:val="262626"/>
          <w:sz w:val="28"/>
          <w:szCs w:val="28"/>
        </w:rPr>
        <w:t>Выпускник получит возможность научиться: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lastRenderedPageBreak/>
        <w:t xml:space="preserve">– узнавать сложносочинённые предложения с союзами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and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и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but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использовать в речи безличные предложения (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It’s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cold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.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It’s 5 o’clock. It’s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interesting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),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предложения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конструкцией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there is/there are;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оперировать в речи неопределёнными местоимениями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some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,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any</w:t>
      </w:r>
      <w:proofErr w:type="spell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(некоторые случаи употребления: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Can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I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have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some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tea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?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Is there any milk in the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fridge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? — No, there isn’t any);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– оперировать в речи наречиями времени (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yesterday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,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tomorrow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, </w:t>
      </w:r>
      <w:proofErr w:type="spell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never</w:t>
      </w:r>
      <w:proofErr w:type="spell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,</w:t>
      </w:r>
      <w:proofErr w:type="gramEnd"/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</w:pP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>usually</w:t>
      </w:r>
      <w:proofErr w:type="gramEnd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, often, sometimes);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наречиями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степени</w:t>
      </w: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  <w:lang w:val="en-US"/>
        </w:rPr>
        <w:t xml:space="preserve"> (much, little, very);</w:t>
      </w:r>
    </w:p>
    <w:p w:rsidR="006D12AF" w:rsidRDefault="00671C17">
      <w:pPr>
        <w:spacing w:after="0" w:line="100" w:lineRule="atLeast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 xml:space="preserve">– распознавать в тексте и дифференцировать слова по </w:t>
      </w:r>
      <w:proofErr w:type="gramStart"/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определённым</w:t>
      </w:r>
      <w:proofErr w:type="gramEnd"/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color w:val="262626"/>
          <w:sz w:val="28"/>
          <w:szCs w:val="28"/>
        </w:rPr>
        <w:t>признакам (существительные, прилагательные, модальные/смысловые глаголы).</w:t>
      </w:r>
    </w:p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Описание материально-технического обеспечения</w:t>
      </w:r>
    </w:p>
    <w:p w:rsidR="006D12AF" w:rsidRDefault="00671C17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 xml:space="preserve"> образовательной деятельности:</w:t>
      </w:r>
    </w:p>
    <w:p w:rsidR="006D12AF" w:rsidRDefault="006D12AF">
      <w:pPr>
        <w:pStyle w:val="ab"/>
        <w:spacing w:after="0" w:line="100" w:lineRule="atLeast"/>
        <w:ind w:left="-567" w:right="283" w:firstLine="851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Печатные пособия: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 Учебник английского языка для 2-4 классов общеобразовательных учреждений в 2-ух частях «</w:t>
      </w:r>
      <w:r>
        <w:rPr>
          <w:rFonts w:ascii="Times New Roman" w:hAnsi="Times New Roman" w:cs="Times New Roman"/>
          <w:color w:val="262626"/>
          <w:sz w:val="28"/>
          <w:szCs w:val="28"/>
          <w:lang w:val="en-US"/>
        </w:rPr>
        <w:t>Rainbow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», /О.В. Афанасьева, И.В. Михеева/  – Москва: Дрофа, 2015».  </w:t>
      </w:r>
    </w:p>
    <w:p w:rsidR="006D12AF" w:rsidRDefault="00671C17">
      <w:pPr>
        <w:pStyle w:val="ab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2. Рабочая тетрадь по английскому языку для 2-4 классов общеобразовательных учреждений «</w:t>
      </w:r>
      <w:r>
        <w:rPr>
          <w:rFonts w:ascii="Times New Roman" w:hAnsi="Times New Roman" w:cs="Times New Roman"/>
          <w:color w:val="262626"/>
          <w:sz w:val="28"/>
          <w:szCs w:val="28"/>
          <w:lang w:val="en-US"/>
        </w:rPr>
        <w:t>Rainbow</w:t>
      </w:r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262626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color w:val="262626"/>
          <w:sz w:val="28"/>
          <w:szCs w:val="28"/>
        </w:rPr>
        <w:t>», /О.В. Афанасьева, И.В. Михеева/  – Москва: Дрофа, 2015.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3. Примерная программа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начального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образования по иностранному языку. Рабочие программы к учебно-методическим комплектам «Английский язык» (2—4 классы, серия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”). Авторы О. В. Афанасьева, И. В. Михеева, Н. В. Языкова, Е. А. Колесникова</w:t>
      </w:r>
    </w:p>
    <w:p w:rsidR="006D12AF" w:rsidRDefault="00671C17">
      <w:pPr>
        <w:pStyle w:val="ab"/>
        <w:spacing w:after="0" w:line="100" w:lineRule="atLeast"/>
        <w:ind w:left="-567" w:right="284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4. Лексико-грамматический практикум к учебнику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 xml:space="preserve"> О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В.Афанасьеой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, И.В.Михеевой «Английский язык. 2-4 классы» – Москва: Дрофа, 2015.</w:t>
      </w:r>
    </w:p>
    <w:p w:rsidR="006D12AF" w:rsidRDefault="00671C17">
      <w:pPr>
        <w:pStyle w:val="ab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5. Английский язык. Диагностические работы. 2-4 классы. /О.В. Афанасьева, И.В. Михеева, Е.А.Колесникова/  – Москва: Дрофа, 2015.</w:t>
      </w:r>
    </w:p>
    <w:p w:rsidR="006D12AF" w:rsidRDefault="00671C17">
      <w:pPr>
        <w:pStyle w:val="ab"/>
        <w:spacing w:after="0" w:line="100" w:lineRule="atLeast"/>
        <w:ind w:left="-567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 xml:space="preserve">6. Английский язык. 2-4 классы: Книга для учителя к учебнику О.В.Афанасьевой, И.В.Михеевой– </w:t>
      </w:r>
      <w:proofErr w:type="gramStart"/>
      <w:r>
        <w:rPr>
          <w:rFonts w:ascii="Times New Roman" w:hAnsi="Times New Roman" w:cs="Times New Roman"/>
          <w:color w:val="262626"/>
          <w:sz w:val="28"/>
          <w:szCs w:val="28"/>
        </w:rPr>
        <w:t>Мо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</w:rPr>
        <w:t>сква: Дрофа, 2015.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7. Двуязычные и одноязычные словари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Экранно-звуковые пособия: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 Аудиокассеты/аудиодиски к учебно-методическим комплектам «Английский язык» (2—4 классы, серия “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Rainbow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62626"/>
          <w:sz w:val="28"/>
          <w:szCs w:val="28"/>
        </w:rPr>
        <w:t>English</w:t>
      </w:r>
      <w:proofErr w:type="spellEnd"/>
      <w:r>
        <w:rPr>
          <w:rFonts w:ascii="Times New Roman" w:hAnsi="Times New Roman" w:cs="Times New Roman"/>
          <w:color w:val="262626"/>
          <w:sz w:val="28"/>
          <w:szCs w:val="28"/>
        </w:rPr>
        <w:t>”). Авторы О. В. Афанасьева, И. В. Михеева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Технические средства обучения: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1.Компьютер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2.Мультимедийный проектор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3.Классная доска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4.Стол учительский с тумбой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5.Стол компьютерный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color w:val="262626"/>
          <w:sz w:val="28"/>
          <w:szCs w:val="28"/>
        </w:rPr>
      </w:pPr>
      <w:r>
        <w:rPr>
          <w:rFonts w:ascii="Times New Roman" w:hAnsi="Times New Roman" w:cs="Times New Roman"/>
          <w:color w:val="262626"/>
          <w:sz w:val="28"/>
          <w:szCs w:val="28"/>
        </w:rPr>
        <w:t>6.Ученические столы и стулья</w:t>
      </w:r>
    </w:p>
    <w:p w:rsidR="006D12AF" w:rsidRDefault="00671C17">
      <w:pPr>
        <w:pStyle w:val="ab"/>
        <w:spacing w:after="0" w:line="100" w:lineRule="atLeast"/>
        <w:ind w:left="-567" w:right="283" w:firstLine="851"/>
        <w:rPr>
          <w:rFonts w:ascii="Times New Roman" w:hAnsi="Times New Roman" w:cs="Times New Roman"/>
          <w:b/>
          <w:color w:val="262626"/>
          <w:sz w:val="28"/>
          <w:szCs w:val="28"/>
        </w:rPr>
      </w:pPr>
      <w:r>
        <w:rPr>
          <w:rFonts w:ascii="Times New Roman" w:hAnsi="Times New Roman" w:cs="Times New Roman"/>
          <w:b/>
          <w:color w:val="262626"/>
          <w:sz w:val="28"/>
          <w:szCs w:val="28"/>
        </w:rPr>
        <w:t>Цифровые и электронные образовательные ресурсы: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lastRenderedPageBreak/>
        <w:t>1.Microsoft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t xml:space="preserve"> Office Word 2007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t>2.Adobe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t xml:space="preserve"> Reader</w:t>
      </w:r>
    </w:p>
    <w:p w:rsidR="006D12AF" w:rsidRDefault="00671C17">
      <w:pPr>
        <w:spacing w:after="0" w:line="100" w:lineRule="atLeast"/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</w:pPr>
      <w:proofErr w:type="gramStart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t>3.Microsoft</w:t>
      </w:r>
      <w:proofErr w:type="gramEnd"/>
      <w:r>
        <w:rPr>
          <w:rFonts w:ascii="Times New Roman" w:hAnsi="Times New Roman" w:cs="Times New Roman"/>
          <w:color w:val="262626"/>
          <w:sz w:val="28"/>
          <w:szCs w:val="28"/>
          <w:lang w:val="en-US" w:eastAsia="en-US"/>
        </w:rPr>
        <w:t xml:space="preserve"> Office Power Point 2003</w:t>
      </w:r>
    </w:p>
    <w:p w:rsidR="006D12AF" w:rsidRPr="00671C17" w:rsidRDefault="006D12AF">
      <w:pPr>
        <w:spacing w:after="0" w:line="100" w:lineRule="atLeast"/>
        <w:ind w:left="-567" w:firstLine="851"/>
        <w:rPr>
          <w:lang w:val="en-US"/>
        </w:rPr>
      </w:pPr>
    </w:p>
    <w:sectPr w:rsidR="006D12AF" w:rsidRPr="00671C17" w:rsidSect="006D12AF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AC">
    <w:charset w:val="CC"/>
    <w:family w:val="roman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Italic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B91"/>
    <w:multiLevelType w:val="multilevel"/>
    <w:tmpl w:val="C4825A4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5EF5B5B"/>
    <w:multiLevelType w:val="multilevel"/>
    <w:tmpl w:val="002045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8A71F11"/>
    <w:multiLevelType w:val="multilevel"/>
    <w:tmpl w:val="FFE472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0B724C37"/>
    <w:multiLevelType w:val="multilevel"/>
    <w:tmpl w:val="1DA49F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0CC64330"/>
    <w:multiLevelType w:val="multilevel"/>
    <w:tmpl w:val="7B6C7270"/>
    <w:lvl w:ilvl="0">
      <w:start w:val="1"/>
      <w:numFmt w:val="bullet"/>
      <w:lvlText w:val=""/>
      <w:lvlJc w:val="left"/>
      <w:pPr>
        <w:ind w:left="9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5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2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60" w:hanging="360"/>
      </w:pPr>
      <w:rPr>
        <w:rFonts w:ascii="Wingdings" w:hAnsi="Wingdings" w:cs="Wingdings" w:hint="default"/>
      </w:rPr>
    </w:lvl>
  </w:abstractNum>
  <w:abstractNum w:abstractNumId="5">
    <w:nsid w:val="0D6340AD"/>
    <w:multiLevelType w:val="multilevel"/>
    <w:tmpl w:val="E42882B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0ED40479"/>
    <w:multiLevelType w:val="multilevel"/>
    <w:tmpl w:val="788626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14AD5BFA"/>
    <w:multiLevelType w:val="multilevel"/>
    <w:tmpl w:val="BB14A5C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15D40FD4"/>
    <w:multiLevelType w:val="multilevel"/>
    <w:tmpl w:val="B47812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174E414A"/>
    <w:multiLevelType w:val="multilevel"/>
    <w:tmpl w:val="EF5A0D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18B468BE"/>
    <w:multiLevelType w:val="multilevel"/>
    <w:tmpl w:val="3E7EEFB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18B87D59"/>
    <w:multiLevelType w:val="multilevel"/>
    <w:tmpl w:val="21AE82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>
    <w:nsid w:val="1B11105C"/>
    <w:multiLevelType w:val="multilevel"/>
    <w:tmpl w:val="B62C530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1BD20A3E"/>
    <w:multiLevelType w:val="multilevel"/>
    <w:tmpl w:val="4AF88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1BD8663B"/>
    <w:multiLevelType w:val="multilevel"/>
    <w:tmpl w:val="531476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1EF67DA3"/>
    <w:multiLevelType w:val="multilevel"/>
    <w:tmpl w:val="539630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1FB10D25"/>
    <w:multiLevelType w:val="multilevel"/>
    <w:tmpl w:val="C94AA3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>
    <w:nsid w:val="20365E29"/>
    <w:multiLevelType w:val="multilevel"/>
    <w:tmpl w:val="3A6231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20DC4C31"/>
    <w:multiLevelType w:val="multilevel"/>
    <w:tmpl w:val="57EC7DA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9">
    <w:nsid w:val="26432437"/>
    <w:multiLevelType w:val="multilevel"/>
    <w:tmpl w:val="FD3205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266247A1"/>
    <w:multiLevelType w:val="multilevel"/>
    <w:tmpl w:val="43709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29A4384B"/>
    <w:multiLevelType w:val="multilevel"/>
    <w:tmpl w:val="B4FA4C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29BA6F30"/>
    <w:multiLevelType w:val="multilevel"/>
    <w:tmpl w:val="8CA2945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>
    <w:nsid w:val="2AD0220B"/>
    <w:multiLevelType w:val="multilevel"/>
    <w:tmpl w:val="8B746A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>
    <w:nsid w:val="2EB45DA4"/>
    <w:multiLevelType w:val="multilevel"/>
    <w:tmpl w:val="35D6A6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>
    <w:nsid w:val="2F0A4B1C"/>
    <w:multiLevelType w:val="multilevel"/>
    <w:tmpl w:val="639CC4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>
    <w:nsid w:val="2F731AE3"/>
    <w:multiLevelType w:val="multilevel"/>
    <w:tmpl w:val="59C66F20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27">
    <w:nsid w:val="2FC85545"/>
    <w:multiLevelType w:val="multilevel"/>
    <w:tmpl w:val="E8CC83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>
    <w:nsid w:val="33F339A1"/>
    <w:multiLevelType w:val="multilevel"/>
    <w:tmpl w:val="306C15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>
    <w:nsid w:val="35414F89"/>
    <w:multiLevelType w:val="multilevel"/>
    <w:tmpl w:val="0A64E9E6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30">
    <w:nsid w:val="36CC7621"/>
    <w:multiLevelType w:val="multilevel"/>
    <w:tmpl w:val="2A8800F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1">
    <w:nsid w:val="37F333D5"/>
    <w:multiLevelType w:val="multilevel"/>
    <w:tmpl w:val="797C288E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2">
    <w:nsid w:val="381F47DA"/>
    <w:multiLevelType w:val="multilevel"/>
    <w:tmpl w:val="95F8C666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33">
    <w:nsid w:val="3D2C017C"/>
    <w:multiLevelType w:val="multilevel"/>
    <w:tmpl w:val="34FC0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3F875B33"/>
    <w:multiLevelType w:val="multilevel"/>
    <w:tmpl w:val="1AA475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41C72F93"/>
    <w:multiLevelType w:val="multilevel"/>
    <w:tmpl w:val="9214A0D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>
    <w:nsid w:val="41FB07B1"/>
    <w:multiLevelType w:val="multilevel"/>
    <w:tmpl w:val="9252CDC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7">
    <w:nsid w:val="424805F1"/>
    <w:multiLevelType w:val="multilevel"/>
    <w:tmpl w:val="59020D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>
    <w:nsid w:val="45E11B62"/>
    <w:multiLevelType w:val="multilevel"/>
    <w:tmpl w:val="4460A2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>
    <w:nsid w:val="4A636A8B"/>
    <w:multiLevelType w:val="multilevel"/>
    <w:tmpl w:val="249822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0">
    <w:nsid w:val="4C621AFD"/>
    <w:multiLevelType w:val="multilevel"/>
    <w:tmpl w:val="04F0EAEA"/>
    <w:lvl w:ilvl="0">
      <w:start w:val="1"/>
      <w:numFmt w:val="bullet"/>
      <w:lvlText w:val=""/>
      <w:lvlJc w:val="left"/>
      <w:pPr>
        <w:ind w:left="10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41">
    <w:nsid w:val="4CEB1F2B"/>
    <w:multiLevelType w:val="multilevel"/>
    <w:tmpl w:val="F558BC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2">
    <w:nsid w:val="4D5D2BBE"/>
    <w:multiLevelType w:val="multilevel"/>
    <w:tmpl w:val="981E4A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3">
    <w:nsid w:val="4E572B67"/>
    <w:multiLevelType w:val="multilevel"/>
    <w:tmpl w:val="7338C6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4">
    <w:nsid w:val="4F233CB5"/>
    <w:multiLevelType w:val="multilevel"/>
    <w:tmpl w:val="3E883A08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45">
    <w:nsid w:val="54CA0024"/>
    <w:multiLevelType w:val="multilevel"/>
    <w:tmpl w:val="21865B5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6">
    <w:nsid w:val="56A53112"/>
    <w:multiLevelType w:val="multilevel"/>
    <w:tmpl w:val="78DCF9E8"/>
    <w:lvl w:ilvl="0">
      <w:start w:val="1"/>
      <w:numFmt w:val="bullet"/>
      <w:lvlText w:val=""/>
      <w:lvlJc w:val="left"/>
      <w:pPr>
        <w:ind w:left="1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9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31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75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47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913" w:hanging="360"/>
      </w:pPr>
      <w:rPr>
        <w:rFonts w:ascii="Wingdings" w:hAnsi="Wingdings" w:cs="Wingdings" w:hint="default"/>
      </w:rPr>
    </w:lvl>
  </w:abstractNum>
  <w:abstractNum w:abstractNumId="47">
    <w:nsid w:val="5A1E0C4B"/>
    <w:multiLevelType w:val="multilevel"/>
    <w:tmpl w:val="B6580230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48">
    <w:nsid w:val="5C2E0A5C"/>
    <w:multiLevelType w:val="multilevel"/>
    <w:tmpl w:val="4BEAAA8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9">
    <w:nsid w:val="5CB71B0F"/>
    <w:multiLevelType w:val="multilevel"/>
    <w:tmpl w:val="7E82C6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0">
    <w:nsid w:val="5D5C6E53"/>
    <w:multiLevelType w:val="multilevel"/>
    <w:tmpl w:val="85DAA02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1">
    <w:nsid w:val="5DC34B8A"/>
    <w:multiLevelType w:val="multilevel"/>
    <w:tmpl w:val="884AEA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2">
    <w:nsid w:val="5E8F6E89"/>
    <w:multiLevelType w:val="multilevel"/>
    <w:tmpl w:val="86E6CF30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53">
    <w:nsid w:val="5EAB7ECD"/>
    <w:multiLevelType w:val="multilevel"/>
    <w:tmpl w:val="989C3A7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4">
    <w:nsid w:val="5FFB7AE1"/>
    <w:multiLevelType w:val="multilevel"/>
    <w:tmpl w:val="B4CEDD5A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5">
    <w:nsid w:val="60346733"/>
    <w:multiLevelType w:val="multilevel"/>
    <w:tmpl w:val="BBBCC8C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6">
    <w:nsid w:val="638D6B51"/>
    <w:multiLevelType w:val="multilevel"/>
    <w:tmpl w:val="C6925AD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7">
    <w:nsid w:val="67277DC2"/>
    <w:multiLevelType w:val="multilevel"/>
    <w:tmpl w:val="BE0A0B88"/>
    <w:lvl w:ilvl="0">
      <w:start w:val="1"/>
      <w:numFmt w:val="bullet"/>
      <w:lvlText w:val=""/>
      <w:lvlJc w:val="left"/>
      <w:pPr>
        <w:ind w:left="51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9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6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1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8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73" w:hanging="360"/>
      </w:pPr>
      <w:rPr>
        <w:rFonts w:ascii="Wingdings" w:hAnsi="Wingdings" w:cs="Wingdings" w:hint="default"/>
      </w:rPr>
    </w:lvl>
  </w:abstractNum>
  <w:abstractNum w:abstractNumId="58">
    <w:nsid w:val="69663176"/>
    <w:multiLevelType w:val="multilevel"/>
    <w:tmpl w:val="527251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9">
    <w:nsid w:val="699B1F59"/>
    <w:multiLevelType w:val="multilevel"/>
    <w:tmpl w:val="7EF862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0">
    <w:nsid w:val="69CF7A17"/>
    <w:multiLevelType w:val="multilevel"/>
    <w:tmpl w:val="4D44B5B2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61">
    <w:nsid w:val="6A33074C"/>
    <w:multiLevelType w:val="multilevel"/>
    <w:tmpl w:val="5BC0648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2">
    <w:nsid w:val="6C6A7447"/>
    <w:multiLevelType w:val="multilevel"/>
    <w:tmpl w:val="14F0AE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3">
    <w:nsid w:val="6D257E57"/>
    <w:multiLevelType w:val="multilevel"/>
    <w:tmpl w:val="2506B6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4">
    <w:nsid w:val="6D4C4859"/>
    <w:multiLevelType w:val="multilevel"/>
    <w:tmpl w:val="903E36A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5">
    <w:nsid w:val="6E8F31D7"/>
    <w:multiLevelType w:val="multilevel"/>
    <w:tmpl w:val="8768282A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66">
    <w:nsid w:val="6EEB0A2A"/>
    <w:multiLevelType w:val="multilevel"/>
    <w:tmpl w:val="5A04DE7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7">
    <w:nsid w:val="6F8C26E4"/>
    <w:multiLevelType w:val="multilevel"/>
    <w:tmpl w:val="494E87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8">
    <w:nsid w:val="709C53AA"/>
    <w:multiLevelType w:val="multilevel"/>
    <w:tmpl w:val="B77A62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9">
    <w:nsid w:val="70BE79CB"/>
    <w:multiLevelType w:val="multilevel"/>
    <w:tmpl w:val="521087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0">
    <w:nsid w:val="71947F21"/>
    <w:multiLevelType w:val="multilevel"/>
    <w:tmpl w:val="B5FABECC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1">
    <w:nsid w:val="721E3008"/>
    <w:multiLevelType w:val="multilevel"/>
    <w:tmpl w:val="CBF0359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2">
    <w:nsid w:val="7A915A70"/>
    <w:multiLevelType w:val="multilevel"/>
    <w:tmpl w:val="873466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3">
    <w:nsid w:val="7AD20FC4"/>
    <w:multiLevelType w:val="multilevel"/>
    <w:tmpl w:val="05EC76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4">
    <w:nsid w:val="7D742AB8"/>
    <w:multiLevelType w:val="multilevel"/>
    <w:tmpl w:val="0FDCD29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5">
    <w:nsid w:val="7F1344B3"/>
    <w:multiLevelType w:val="multilevel"/>
    <w:tmpl w:val="874CDC1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57"/>
  </w:num>
  <w:num w:numId="2">
    <w:abstractNumId w:val="46"/>
  </w:num>
  <w:num w:numId="3">
    <w:abstractNumId w:val="71"/>
  </w:num>
  <w:num w:numId="4">
    <w:abstractNumId w:val="8"/>
  </w:num>
  <w:num w:numId="5">
    <w:abstractNumId w:val="28"/>
  </w:num>
  <w:num w:numId="6">
    <w:abstractNumId w:val="65"/>
  </w:num>
  <w:num w:numId="7">
    <w:abstractNumId w:val="5"/>
  </w:num>
  <w:num w:numId="8">
    <w:abstractNumId w:val="51"/>
  </w:num>
  <w:num w:numId="9">
    <w:abstractNumId w:val="44"/>
  </w:num>
  <w:num w:numId="10">
    <w:abstractNumId w:val="42"/>
  </w:num>
  <w:num w:numId="11">
    <w:abstractNumId w:val="48"/>
  </w:num>
  <w:num w:numId="12">
    <w:abstractNumId w:val="14"/>
  </w:num>
  <w:num w:numId="13">
    <w:abstractNumId w:val="22"/>
  </w:num>
  <w:num w:numId="14">
    <w:abstractNumId w:val="36"/>
  </w:num>
  <w:num w:numId="15">
    <w:abstractNumId w:val="33"/>
  </w:num>
  <w:num w:numId="16">
    <w:abstractNumId w:val="10"/>
  </w:num>
  <w:num w:numId="17">
    <w:abstractNumId w:val="39"/>
  </w:num>
  <w:num w:numId="18">
    <w:abstractNumId w:val="6"/>
  </w:num>
  <w:num w:numId="19">
    <w:abstractNumId w:val="19"/>
  </w:num>
  <w:num w:numId="20">
    <w:abstractNumId w:val="25"/>
  </w:num>
  <w:num w:numId="21">
    <w:abstractNumId w:val="74"/>
  </w:num>
  <w:num w:numId="22">
    <w:abstractNumId w:val="52"/>
  </w:num>
  <w:num w:numId="23">
    <w:abstractNumId w:val="1"/>
  </w:num>
  <w:num w:numId="24">
    <w:abstractNumId w:val="27"/>
  </w:num>
  <w:num w:numId="25">
    <w:abstractNumId w:val="43"/>
  </w:num>
  <w:num w:numId="26">
    <w:abstractNumId w:val="73"/>
  </w:num>
  <w:num w:numId="27">
    <w:abstractNumId w:val="68"/>
  </w:num>
  <w:num w:numId="28">
    <w:abstractNumId w:val="2"/>
  </w:num>
  <w:num w:numId="29">
    <w:abstractNumId w:val="37"/>
  </w:num>
  <w:num w:numId="30">
    <w:abstractNumId w:val="31"/>
  </w:num>
  <w:num w:numId="31">
    <w:abstractNumId w:val="4"/>
  </w:num>
  <w:num w:numId="32">
    <w:abstractNumId w:val="41"/>
  </w:num>
  <w:num w:numId="33">
    <w:abstractNumId w:val="24"/>
  </w:num>
  <w:num w:numId="34">
    <w:abstractNumId w:val="59"/>
  </w:num>
  <w:num w:numId="35">
    <w:abstractNumId w:val="64"/>
  </w:num>
  <w:num w:numId="36">
    <w:abstractNumId w:val="3"/>
  </w:num>
  <w:num w:numId="37">
    <w:abstractNumId w:val="12"/>
  </w:num>
  <w:num w:numId="38">
    <w:abstractNumId w:val="45"/>
  </w:num>
  <w:num w:numId="39">
    <w:abstractNumId w:val="58"/>
  </w:num>
  <w:num w:numId="40">
    <w:abstractNumId w:val="18"/>
  </w:num>
  <w:num w:numId="41">
    <w:abstractNumId w:val="60"/>
  </w:num>
  <w:num w:numId="42">
    <w:abstractNumId w:val="66"/>
  </w:num>
  <w:num w:numId="43">
    <w:abstractNumId w:val="72"/>
  </w:num>
  <w:num w:numId="44">
    <w:abstractNumId w:val="55"/>
  </w:num>
  <w:num w:numId="45">
    <w:abstractNumId w:val="67"/>
  </w:num>
  <w:num w:numId="46">
    <w:abstractNumId w:val="47"/>
  </w:num>
  <w:num w:numId="47">
    <w:abstractNumId w:val="9"/>
  </w:num>
  <w:num w:numId="48">
    <w:abstractNumId w:val="23"/>
  </w:num>
  <w:num w:numId="49">
    <w:abstractNumId w:val="26"/>
  </w:num>
  <w:num w:numId="50">
    <w:abstractNumId w:val="34"/>
  </w:num>
  <w:num w:numId="51">
    <w:abstractNumId w:val="62"/>
  </w:num>
  <w:num w:numId="52">
    <w:abstractNumId w:val="32"/>
  </w:num>
  <w:num w:numId="53">
    <w:abstractNumId w:val="49"/>
  </w:num>
  <w:num w:numId="54">
    <w:abstractNumId w:val="38"/>
  </w:num>
  <w:num w:numId="55">
    <w:abstractNumId w:val="30"/>
  </w:num>
  <w:num w:numId="56">
    <w:abstractNumId w:val="0"/>
  </w:num>
  <w:num w:numId="57">
    <w:abstractNumId w:val="69"/>
  </w:num>
  <w:num w:numId="58">
    <w:abstractNumId w:val="17"/>
  </w:num>
  <w:num w:numId="59">
    <w:abstractNumId w:val="35"/>
  </w:num>
  <w:num w:numId="60">
    <w:abstractNumId w:val="56"/>
  </w:num>
  <w:num w:numId="61">
    <w:abstractNumId w:val="53"/>
  </w:num>
  <w:num w:numId="62">
    <w:abstractNumId w:val="63"/>
  </w:num>
  <w:num w:numId="63">
    <w:abstractNumId w:val="7"/>
  </w:num>
  <w:num w:numId="64">
    <w:abstractNumId w:val="11"/>
  </w:num>
  <w:num w:numId="65">
    <w:abstractNumId w:val="40"/>
  </w:num>
  <w:num w:numId="66">
    <w:abstractNumId w:val="54"/>
  </w:num>
  <w:num w:numId="67">
    <w:abstractNumId w:val="29"/>
  </w:num>
  <w:num w:numId="68">
    <w:abstractNumId w:val="70"/>
  </w:num>
  <w:num w:numId="69">
    <w:abstractNumId w:val="16"/>
  </w:num>
  <w:num w:numId="70">
    <w:abstractNumId w:val="61"/>
  </w:num>
  <w:num w:numId="71">
    <w:abstractNumId w:val="20"/>
  </w:num>
  <w:num w:numId="72">
    <w:abstractNumId w:val="50"/>
  </w:num>
  <w:num w:numId="73">
    <w:abstractNumId w:val="21"/>
  </w:num>
  <w:num w:numId="74">
    <w:abstractNumId w:val="13"/>
  </w:num>
  <w:num w:numId="75">
    <w:abstractNumId w:val="15"/>
  </w:num>
  <w:num w:numId="76">
    <w:abstractNumId w:val="75"/>
  </w:num>
  <w:numIdMacAtCleanup w:val="7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D12AF"/>
    <w:rsid w:val="005415E4"/>
    <w:rsid w:val="00671C17"/>
    <w:rsid w:val="006D12AF"/>
    <w:rsid w:val="00736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12AF"/>
    <w:pPr>
      <w:suppressAutoHyphens/>
    </w:pPr>
    <w:rPr>
      <w:rFonts w:ascii="Calibri" w:eastAsia="SimSun" w:hAnsi="Calibri"/>
    </w:rPr>
  </w:style>
  <w:style w:type="paragraph" w:styleId="1">
    <w:name w:val="heading 1"/>
    <w:basedOn w:val="a"/>
    <w:rsid w:val="006D12AF"/>
    <w:pPr>
      <w:spacing w:before="280" w:after="280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</w:rPr>
  </w:style>
  <w:style w:type="paragraph" w:styleId="2">
    <w:name w:val="heading 2"/>
    <w:basedOn w:val="a"/>
    <w:rsid w:val="006D12AF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6D12AF"/>
    <w:rPr>
      <w:rFonts w:ascii="Times New Roman" w:eastAsia="Times New Roman" w:hAnsi="Times New Roman" w:cs="Times New Roman"/>
      <w:b/>
      <w:bCs/>
      <w:sz w:val="48"/>
      <w:szCs w:val="48"/>
    </w:rPr>
  </w:style>
  <w:style w:type="character" w:customStyle="1" w:styleId="20">
    <w:name w:val="Заголовок 2 Знак"/>
    <w:basedOn w:val="a0"/>
    <w:rsid w:val="006D12AF"/>
    <w:rPr>
      <w:rFonts w:ascii="Cambria" w:hAnsi="Cambria"/>
      <w:b/>
      <w:bCs/>
      <w:color w:val="4F81BD"/>
      <w:sz w:val="26"/>
      <w:szCs w:val="26"/>
    </w:rPr>
  </w:style>
  <w:style w:type="character" w:customStyle="1" w:styleId="a3">
    <w:name w:val="Верхний колонтитул Знак"/>
    <w:basedOn w:val="a0"/>
    <w:rsid w:val="006D12AF"/>
    <w:rPr>
      <w:rFonts w:ascii="SchoolBookAC" w:eastAsia="Times New Roman" w:hAnsi="SchoolBookAC" w:cs="Times New Roman"/>
      <w:szCs w:val="20"/>
    </w:rPr>
  </w:style>
  <w:style w:type="character" w:customStyle="1" w:styleId="a4">
    <w:name w:val="Нижний колонтитул Знак"/>
    <w:basedOn w:val="a0"/>
    <w:rsid w:val="006D12AF"/>
    <w:rPr>
      <w:rFonts w:ascii="SchoolBookAC" w:eastAsia="Times New Roman" w:hAnsi="SchoolBookAC" w:cs="Times New Roman"/>
      <w:szCs w:val="20"/>
    </w:rPr>
  </w:style>
  <w:style w:type="character" w:customStyle="1" w:styleId="FontStyle47">
    <w:name w:val="Font Style47"/>
    <w:basedOn w:val="a0"/>
    <w:rsid w:val="006D12AF"/>
    <w:rPr>
      <w:rFonts w:ascii="Times New Roman" w:hAnsi="Times New Roman" w:cs="Times New Roman"/>
      <w:sz w:val="18"/>
      <w:szCs w:val="18"/>
    </w:rPr>
  </w:style>
  <w:style w:type="character" w:styleId="a5">
    <w:name w:val="Emphasis"/>
    <w:basedOn w:val="a0"/>
    <w:rsid w:val="006D12AF"/>
    <w:rPr>
      <w:i/>
      <w:iCs/>
    </w:rPr>
  </w:style>
  <w:style w:type="character" w:customStyle="1" w:styleId="apple-converted-space">
    <w:name w:val="apple-converted-space"/>
    <w:basedOn w:val="a0"/>
    <w:rsid w:val="006D12AF"/>
  </w:style>
  <w:style w:type="character" w:customStyle="1" w:styleId="ListLabel1">
    <w:name w:val="ListLabel 1"/>
    <w:rsid w:val="006D12AF"/>
    <w:rPr>
      <w:rFonts w:cs="Courier New"/>
    </w:rPr>
  </w:style>
  <w:style w:type="paragraph" w:customStyle="1" w:styleId="a6">
    <w:name w:val="Заголовок"/>
    <w:basedOn w:val="a"/>
    <w:next w:val="a7"/>
    <w:rsid w:val="006D12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7">
    <w:name w:val="Body Text"/>
    <w:basedOn w:val="a"/>
    <w:rsid w:val="006D12AF"/>
    <w:pPr>
      <w:widowControl w:val="0"/>
      <w:spacing w:after="283" w:line="100" w:lineRule="atLeast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styleId="a8">
    <w:name w:val="List"/>
    <w:basedOn w:val="a7"/>
    <w:rsid w:val="006D12AF"/>
    <w:rPr>
      <w:rFonts w:cs="Mangal"/>
    </w:rPr>
  </w:style>
  <w:style w:type="paragraph" w:styleId="a9">
    <w:name w:val="Title"/>
    <w:basedOn w:val="a"/>
    <w:rsid w:val="006D12A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rsid w:val="006D12AF"/>
    <w:pPr>
      <w:suppressLineNumbers/>
    </w:pPr>
    <w:rPr>
      <w:rFonts w:cs="Mangal"/>
    </w:rPr>
  </w:style>
  <w:style w:type="paragraph" w:styleId="ab">
    <w:name w:val="List Paragraph"/>
    <w:basedOn w:val="a"/>
    <w:rsid w:val="006D12AF"/>
    <w:pPr>
      <w:ind w:left="720"/>
      <w:contextualSpacing/>
    </w:pPr>
  </w:style>
  <w:style w:type="paragraph" w:styleId="ac">
    <w:name w:val="header"/>
    <w:basedOn w:val="a"/>
    <w:rsid w:val="006D12AF"/>
    <w:pPr>
      <w:tabs>
        <w:tab w:val="center" w:pos="4677"/>
        <w:tab w:val="right" w:pos="9355"/>
      </w:tabs>
      <w:spacing w:after="0" w:line="100" w:lineRule="atLeast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paragraph" w:styleId="ad">
    <w:name w:val="footer"/>
    <w:basedOn w:val="a"/>
    <w:rsid w:val="006D12AF"/>
    <w:pPr>
      <w:tabs>
        <w:tab w:val="center" w:pos="4677"/>
        <w:tab w:val="right" w:pos="9355"/>
      </w:tabs>
      <w:spacing w:after="0" w:line="100" w:lineRule="atLeast"/>
      <w:ind w:firstLine="284"/>
      <w:jc w:val="both"/>
      <w:textAlignment w:val="baseline"/>
    </w:pPr>
    <w:rPr>
      <w:rFonts w:ascii="SchoolBookAC" w:eastAsia="Times New Roman" w:hAnsi="SchoolBookAC" w:cs="Times New Roman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67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71C17"/>
    <w:rPr>
      <w:rFonts w:ascii="Tahoma" w:eastAsia="SimSu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610</TotalTime>
  <Pages>62</Pages>
  <Words>13726</Words>
  <Characters>78239</Characters>
  <Application>Microsoft Office Word</Application>
  <DocSecurity>0</DocSecurity>
  <Lines>651</Lines>
  <Paragraphs>183</Paragraphs>
  <ScaleCrop>false</ScaleCrop>
  <Company/>
  <LinksUpToDate>false</LinksUpToDate>
  <CharactersWithSpaces>91782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СОШ№7</dc:creator>
  <cp:lastModifiedBy>USER-PC</cp:lastModifiedBy>
  <cp:revision>59</cp:revision>
  <dcterms:created xsi:type="dcterms:W3CDTF">2015-08-21T04:50:00Z</dcterms:created>
  <dcterms:modified xsi:type="dcterms:W3CDTF">2021-01-09T21:50:00Z</dcterms:modified>
</cp:coreProperties>
</file>